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53402" w14:textId="11E47817" w:rsidR="00835987" w:rsidRPr="00323521" w:rsidRDefault="00835987" w:rsidP="009928AF">
      <w:pPr>
        <w:rPr>
          <w:b/>
          <w:bCs/>
          <w:sz w:val="32"/>
          <w:szCs w:val="32"/>
          <w:lang w:val="nl-NL"/>
        </w:rPr>
      </w:pPr>
      <w:r w:rsidRPr="0422B9AF">
        <w:rPr>
          <w:b/>
          <w:bCs/>
          <w:sz w:val="32"/>
          <w:szCs w:val="32"/>
          <w:lang w:val="nl-NL"/>
        </w:rPr>
        <w:t>Willem</w:t>
      </w:r>
      <w:r w:rsidR="005E6805">
        <w:rPr>
          <w:b/>
          <w:bCs/>
          <w:sz w:val="32"/>
          <w:szCs w:val="32"/>
          <w:lang w:val="nl-NL"/>
        </w:rPr>
        <w:t xml:space="preserve"> van Oranje terug naar Breda</w:t>
      </w:r>
      <w:r w:rsidR="005E6805">
        <w:rPr>
          <w:b/>
          <w:bCs/>
          <w:sz w:val="32"/>
          <w:szCs w:val="32"/>
          <w:lang w:val="nl-NL"/>
        </w:rPr>
        <w:br/>
      </w:r>
      <w:r w:rsidR="007316C5">
        <w:rPr>
          <w:lang w:val="nl-NL"/>
        </w:rPr>
        <w:t xml:space="preserve">Bijzondere samenwerking Museum Prinsenhof Delft en </w:t>
      </w:r>
      <w:r w:rsidR="00F07328">
        <w:rPr>
          <w:lang w:val="nl-NL"/>
        </w:rPr>
        <w:t>Stedelijk Museum Breda</w:t>
      </w:r>
    </w:p>
    <w:p w14:paraId="3DEA11C5" w14:textId="069C365C" w:rsidR="00835987" w:rsidRDefault="00C5474C" w:rsidP="009928AF">
      <w:pPr>
        <w:rPr>
          <w:b/>
          <w:bCs/>
          <w:sz w:val="20"/>
          <w:szCs w:val="20"/>
          <w:lang w:val="nl-NL"/>
        </w:rPr>
      </w:pPr>
      <w:r w:rsidRPr="00F07328">
        <w:rPr>
          <w:b/>
          <w:bCs/>
          <w:sz w:val="20"/>
          <w:szCs w:val="20"/>
          <w:lang w:val="nl-NL"/>
        </w:rPr>
        <w:t xml:space="preserve">Breda, </w:t>
      </w:r>
      <w:r w:rsidR="00B52818" w:rsidRPr="00F07328">
        <w:rPr>
          <w:b/>
          <w:bCs/>
          <w:sz w:val="20"/>
          <w:szCs w:val="20"/>
          <w:lang w:val="nl-NL"/>
        </w:rPr>
        <w:t>2</w:t>
      </w:r>
      <w:r w:rsidR="007D6B4D">
        <w:rPr>
          <w:b/>
          <w:bCs/>
          <w:sz w:val="20"/>
          <w:szCs w:val="20"/>
          <w:lang w:val="nl-NL"/>
        </w:rPr>
        <w:t>8</w:t>
      </w:r>
      <w:r w:rsidR="0F61B71B" w:rsidRPr="00F07328">
        <w:rPr>
          <w:b/>
          <w:bCs/>
          <w:sz w:val="20"/>
          <w:szCs w:val="20"/>
          <w:lang w:val="nl-NL"/>
        </w:rPr>
        <w:t xml:space="preserve"> </w:t>
      </w:r>
      <w:r w:rsidR="00B52818" w:rsidRPr="00F07328">
        <w:rPr>
          <w:b/>
          <w:bCs/>
          <w:sz w:val="20"/>
          <w:szCs w:val="20"/>
          <w:lang w:val="nl-NL"/>
        </w:rPr>
        <w:t>november</w:t>
      </w:r>
      <w:r w:rsidRPr="00F07328">
        <w:rPr>
          <w:b/>
          <w:bCs/>
          <w:sz w:val="20"/>
          <w:szCs w:val="20"/>
          <w:lang w:val="nl-NL"/>
        </w:rPr>
        <w:t xml:space="preserve"> 2024 - </w:t>
      </w:r>
      <w:r w:rsidR="007D6B4D" w:rsidRPr="007D6B4D">
        <w:rPr>
          <w:b/>
          <w:bCs/>
          <w:sz w:val="20"/>
          <w:szCs w:val="20"/>
          <w:lang w:val="nl-NL"/>
        </w:rPr>
        <w:t xml:space="preserve">Begin 2025 sluit </w:t>
      </w:r>
      <w:hyperlink r:id="rId8" w:history="1">
        <w:r w:rsidR="007D6B4D" w:rsidRPr="004B5814">
          <w:rPr>
            <w:rStyle w:val="Hyperlink"/>
            <w:b/>
            <w:bCs/>
            <w:sz w:val="20"/>
            <w:szCs w:val="20"/>
            <w:lang w:val="nl-NL"/>
          </w:rPr>
          <w:t>Museum Prinsenhof Delft</w:t>
        </w:r>
      </w:hyperlink>
      <w:r w:rsidR="007D6B4D" w:rsidRPr="007D6B4D">
        <w:rPr>
          <w:b/>
          <w:bCs/>
          <w:sz w:val="20"/>
          <w:szCs w:val="20"/>
          <w:lang w:val="nl-NL"/>
        </w:rPr>
        <w:t xml:space="preserve"> de deuren voor een grootschalige verbouwing.</w:t>
      </w:r>
      <w:r w:rsidR="007D6B4D">
        <w:rPr>
          <w:b/>
          <w:bCs/>
          <w:sz w:val="20"/>
          <w:szCs w:val="20"/>
          <w:lang w:val="nl-NL"/>
        </w:rPr>
        <w:t xml:space="preserve"> </w:t>
      </w:r>
      <w:r w:rsidR="004B63CC">
        <w:rPr>
          <w:b/>
          <w:bCs/>
          <w:sz w:val="20"/>
          <w:szCs w:val="20"/>
          <w:lang w:val="nl-NL"/>
        </w:rPr>
        <w:t xml:space="preserve">Een deel van de collectie verhuist daarom naar </w:t>
      </w:r>
      <w:hyperlink r:id="rId9" w:history="1">
        <w:r w:rsidR="004B63CC" w:rsidRPr="004B5814">
          <w:rPr>
            <w:rStyle w:val="Hyperlink"/>
            <w:b/>
            <w:bCs/>
            <w:sz w:val="20"/>
            <w:szCs w:val="20"/>
            <w:lang w:val="nl-NL"/>
          </w:rPr>
          <w:t>Stedelijk Museum Breda</w:t>
        </w:r>
      </w:hyperlink>
      <w:r w:rsidR="004B63CC">
        <w:rPr>
          <w:b/>
          <w:bCs/>
          <w:sz w:val="20"/>
          <w:szCs w:val="20"/>
          <w:lang w:val="nl-NL"/>
        </w:rPr>
        <w:t xml:space="preserve"> als onderdeel van ‘Museum Prinsenhof Delft NAAR BUITEN’. </w:t>
      </w:r>
      <w:r w:rsidR="003C0297">
        <w:rPr>
          <w:b/>
          <w:bCs/>
          <w:sz w:val="20"/>
          <w:szCs w:val="20"/>
          <w:lang w:val="nl-NL"/>
        </w:rPr>
        <w:t xml:space="preserve">Samen presenteren de musea </w:t>
      </w:r>
      <w:r w:rsidR="007E54EB">
        <w:rPr>
          <w:b/>
          <w:bCs/>
          <w:sz w:val="20"/>
          <w:szCs w:val="20"/>
          <w:lang w:val="nl-NL"/>
        </w:rPr>
        <w:t xml:space="preserve">de </w:t>
      </w:r>
      <w:r w:rsidR="003C0297">
        <w:rPr>
          <w:b/>
          <w:bCs/>
          <w:sz w:val="20"/>
          <w:szCs w:val="20"/>
          <w:lang w:val="nl-NL"/>
        </w:rPr>
        <w:t xml:space="preserve">tijdelijke tentoonstelling Willem! – waarin voor het eerst de verhalen van Willem van Oranje </w:t>
      </w:r>
      <w:r w:rsidR="00E56254">
        <w:rPr>
          <w:b/>
          <w:bCs/>
          <w:sz w:val="20"/>
          <w:szCs w:val="20"/>
          <w:lang w:val="nl-NL"/>
        </w:rPr>
        <w:t>in Delft én Breda gepresenteerd worden</w:t>
      </w:r>
      <w:r w:rsidR="00AA7A94">
        <w:rPr>
          <w:b/>
          <w:bCs/>
          <w:sz w:val="20"/>
          <w:szCs w:val="20"/>
          <w:lang w:val="nl-NL"/>
        </w:rPr>
        <w:t xml:space="preserve"> en de collecties van beide musea bijeenkomen</w:t>
      </w:r>
      <w:r w:rsidR="00E56254">
        <w:rPr>
          <w:b/>
          <w:bCs/>
          <w:sz w:val="20"/>
          <w:szCs w:val="20"/>
          <w:lang w:val="nl-NL"/>
        </w:rPr>
        <w:t xml:space="preserve"> in één pand. </w:t>
      </w:r>
      <w:r w:rsidRPr="00F07328">
        <w:rPr>
          <w:b/>
          <w:bCs/>
          <w:sz w:val="20"/>
          <w:szCs w:val="20"/>
          <w:lang w:val="nl-NL"/>
        </w:rPr>
        <w:t>Deze tijdelijke tentoonstelling</w:t>
      </w:r>
      <w:r w:rsidR="00C80B6B" w:rsidRPr="00F07328">
        <w:rPr>
          <w:b/>
          <w:bCs/>
          <w:sz w:val="20"/>
          <w:szCs w:val="20"/>
          <w:lang w:val="nl-NL"/>
        </w:rPr>
        <w:t xml:space="preserve"> </w:t>
      </w:r>
      <w:r w:rsidR="00DC24EB" w:rsidRPr="00F07328">
        <w:rPr>
          <w:b/>
          <w:bCs/>
          <w:sz w:val="20"/>
          <w:szCs w:val="20"/>
          <w:lang w:val="nl-NL"/>
        </w:rPr>
        <w:t>over de prijs van vrijheid</w:t>
      </w:r>
      <w:r w:rsidRPr="00F07328">
        <w:rPr>
          <w:b/>
          <w:bCs/>
          <w:sz w:val="20"/>
          <w:szCs w:val="20"/>
          <w:lang w:val="nl-NL"/>
        </w:rPr>
        <w:t xml:space="preserve"> is te bezoeken van 10 oktober 2025 t/m 6 april 2026</w:t>
      </w:r>
      <w:r w:rsidR="00664088">
        <w:rPr>
          <w:b/>
          <w:bCs/>
          <w:sz w:val="20"/>
          <w:szCs w:val="20"/>
          <w:lang w:val="nl-NL"/>
        </w:rPr>
        <w:t xml:space="preserve"> in Stedelijk Museum Breda</w:t>
      </w:r>
      <w:r w:rsidRPr="00F07328">
        <w:rPr>
          <w:b/>
          <w:bCs/>
          <w:sz w:val="20"/>
          <w:szCs w:val="20"/>
          <w:lang w:val="nl-NL"/>
        </w:rPr>
        <w:t>.</w:t>
      </w:r>
    </w:p>
    <w:p w14:paraId="48E198CD" w14:textId="4B857DE4" w:rsidR="00F07328" w:rsidRPr="00AA7A94" w:rsidRDefault="00F07328" w:rsidP="00953349">
      <w:pPr>
        <w:rPr>
          <w:sz w:val="20"/>
          <w:szCs w:val="20"/>
          <w:lang w:val="nl-NL"/>
        </w:rPr>
      </w:pPr>
      <w:r w:rsidRPr="00AA7A94">
        <w:rPr>
          <w:sz w:val="20"/>
          <w:szCs w:val="20"/>
          <w:lang w:val="nl-NL"/>
        </w:rPr>
        <w:t>De tijdelijke sluiting van het Prinsenhof biedt een bijzondere kans om de collectie uit Delft te laten zien in Breda en het h</w:t>
      </w:r>
      <w:r w:rsidR="006135CB" w:rsidRPr="00AA7A94">
        <w:rPr>
          <w:sz w:val="20"/>
          <w:szCs w:val="20"/>
          <w:lang w:val="nl-NL"/>
        </w:rPr>
        <w:t>e</w:t>
      </w:r>
      <w:r w:rsidRPr="00AA7A94">
        <w:rPr>
          <w:sz w:val="20"/>
          <w:szCs w:val="20"/>
          <w:lang w:val="nl-NL"/>
        </w:rPr>
        <w:t xml:space="preserve">le verhaal van Willem van Oranje te vertellen. De bezoeker krijgt een uniek tweeluik </w:t>
      </w:r>
      <w:proofErr w:type="gramStart"/>
      <w:r w:rsidRPr="00AA7A94">
        <w:rPr>
          <w:sz w:val="20"/>
          <w:szCs w:val="20"/>
          <w:lang w:val="nl-NL"/>
        </w:rPr>
        <w:t>voorgeschoteld  in</w:t>
      </w:r>
      <w:proofErr w:type="gramEnd"/>
      <w:r w:rsidRPr="00AA7A94">
        <w:rPr>
          <w:sz w:val="20"/>
          <w:szCs w:val="20"/>
          <w:lang w:val="nl-NL"/>
        </w:rPr>
        <w:t xml:space="preserve"> de vorm van een vaste</w:t>
      </w:r>
      <w:r w:rsidR="0059337B" w:rsidRPr="00AA7A94">
        <w:rPr>
          <w:sz w:val="20"/>
          <w:szCs w:val="20"/>
          <w:lang w:val="nl-NL"/>
        </w:rPr>
        <w:t xml:space="preserve"> (de tentoonstelling </w:t>
      </w:r>
      <w:hyperlink r:id="rId10" w:history="1">
        <w:r w:rsidR="0059337B" w:rsidRPr="00432B0D">
          <w:rPr>
            <w:rStyle w:val="Hyperlink"/>
            <w:sz w:val="20"/>
            <w:szCs w:val="20"/>
            <w:lang w:val="nl-NL"/>
          </w:rPr>
          <w:t xml:space="preserve">De </w:t>
        </w:r>
        <w:proofErr w:type="spellStart"/>
        <w:r w:rsidR="0059337B" w:rsidRPr="00432B0D">
          <w:rPr>
            <w:rStyle w:val="Hyperlink"/>
            <w:sz w:val="20"/>
            <w:szCs w:val="20"/>
            <w:lang w:val="nl-NL"/>
          </w:rPr>
          <w:t>Nassaus</w:t>
        </w:r>
        <w:proofErr w:type="spellEnd"/>
        <w:r w:rsidR="0059337B" w:rsidRPr="00432B0D">
          <w:rPr>
            <w:rStyle w:val="Hyperlink"/>
            <w:sz w:val="20"/>
            <w:szCs w:val="20"/>
            <w:lang w:val="nl-NL"/>
          </w:rPr>
          <w:t xml:space="preserve"> van Breda</w:t>
        </w:r>
      </w:hyperlink>
      <w:r w:rsidR="0059337B" w:rsidRPr="00AA7A94">
        <w:rPr>
          <w:sz w:val="20"/>
          <w:szCs w:val="20"/>
          <w:lang w:val="nl-NL"/>
        </w:rPr>
        <w:t>)</w:t>
      </w:r>
      <w:r w:rsidRPr="00AA7A94">
        <w:rPr>
          <w:sz w:val="20"/>
          <w:szCs w:val="20"/>
          <w:lang w:val="nl-NL"/>
        </w:rPr>
        <w:t xml:space="preserve"> en tijdelijke tentoonstelling</w:t>
      </w:r>
      <w:r w:rsidR="0059337B" w:rsidRPr="00AA7A94">
        <w:rPr>
          <w:sz w:val="20"/>
          <w:szCs w:val="20"/>
          <w:lang w:val="nl-NL"/>
        </w:rPr>
        <w:t xml:space="preserve"> </w:t>
      </w:r>
      <w:r w:rsidR="0059337B" w:rsidRPr="00432B0D">
        <w:rPr>
          <w:b/>
          <w:bCs/>
          <w:sz w:val="20"/>
          <w:szCs w:val="20"/>
          <w:lang w:val="nl-NL"/>
        </w:rPr>
        <w:t>Willem!</w:t>
      </w:r>
      <w:r w:rsidRPr="00AA7A94">
        <w:rPr>
          <w:sz w:val="20"/>
          <w:szCs w:val="20"/>
          <w:lang w:val="nl-NL"/>
        </w:rPr>
        <w:t>.</w:t>
      </w:r>
      <w:r w:rsidR="00953349" w:rsidRPr="00AA7A94">
        <w:rPr>
          <w:sz w:val="20"/>
          <w:szCs w:val="20"/>
          <w:lang w:val="nl-NL"/>
        </w:rPr>
        <w:t xml:space="preserve"> </w:t>
      </w:r>
      <w:r w:rsidRPr="00AA7A94">
        <w:rPr>
          <w:sz w:val="20"/>
          <w:szCs w:val="20"/>
          <w:lang w:val="nl-NL"/>
        </w:rPr>
        <w:t xml:space="preserve">Deze samenkomst is dé gelegenheid om op één plek alles te weten te komen over Willem en de </w:t>
      </w:r>
      <w:proofErr w:type="spellStart"/>
      <w:r w:rsidRPr="00AA7A94">
        <w:rPr>
          <w:sz w:val="20"/>
          <w:szCs w:val="20"/>
          <w:lang w:val="nl-NL"/>
        </w:rPr>
        <w:t>Nassaus</w:t>
      </w:r>
      <w:proofErr w:type="spellEnd"/>
      <w:r w:rsidRPr="00AA7A94">
        <w:rPr>
          <w:sz w:val="20"/>
          <w:szCs w:val="20"/>
          <w:lang w:val="nl-NL"/>
        </w:rPr>
        <w:t>: zijn begin en eind en alles wat daaraan voorafging.</w:t>
      </w:r>
    </w:p>
    <w:p w14:paraId="7BB682CA" w14:textId="3AD08B69" w:rsidR="00086B22" w:rsidRPr="00F07328" w:rsidRDefault="00835987" w:rsidP="00835987">
      <w:pPr>
        <w:rPr>
          <w:sz w:val="20"/>
          <w:szCs w:val="20"/>
          <w:lang w:val="nl-NL"/>
        </w:rPr>
      </w:pPr>
      <w:r w:rsidRPr="00F07328">
        <w:rPr>
          <w:sz w:val="20"/>
          <w:szCs w:val="20"/>
          <w:lang w:val="nl-NL"/>
        </w:rPr>
        <w:t xml:space="preserve">Het verhaal van de vaste tentoonstelling </w:t>
      </w:r>
      <w:r w:rsidRPr="00F07328">
        <w:rPr>
          <w:i/>
          <w:iCs/>
          <w:sz w:val="20"/>
          <w:szCs w:val="20"/>
          <w:lang w:val="nl-NL"/>
        </w:rPr>
        <w:t xml:space="preserve">De </w:t>
      </w:r>
      <w:proofErr w:type="spellStart"/>
      <w:r w:rsidRPr="00F07328">
        <w:rPr>
          <w:i/>
          <w:iCs/>
          <w:sz w:val="20"/>
          <w:szCs w:val="20"/>
          <w:lang w:val="nl-NL"/>
        </w:rPr>
        <w:t>Nassaus</w:t>
      </w:r>
      <w:proofErr w:type="spellEnd"/>
      <w:r w:rsidRPr="00F07328">
        <w:rPr>
          <w:i/>
          <w:iCs/>
          <w:sz w:val="20"/>
          <w:szCs w:val="20"/>
          <w:lang w:val="nl-NL"/>
        </w:rPr>
        <w:t xml:space="preserve"> van Breda</w:t>
      </w:r>
      <w:r w:rsidRPr="00F07328">
        <w:rPr>
          <w:sz w:val="20"/>
          <w:szCs w:val="20"/>
          <w:lang w:val="nl-NL"/>
        </w:rPr>
        <w:t xml:space="preserve"> in Stedelijk Museum Breda</w:t>
      </w:r>
      <w:r w:rsidR="00086B22" w:rsidRPr="00F07328">
        <w:rPr>
          <w:sz w:val="20"/>
          <w:szCs w:val="20"/>
          <w:lang w:val="nl-NL"/>
        </w:rPr>
        <w:t xml:space="preserve"> </w:t>
      </w:r>
      <w:r w:rsidRPr="00F07328">
        <w:rPr>
          <w:sz w:val="20"/>
          <w:szCs w:val="20"/>
          <w:lang w:val="nl-NL"/>
        </w:rPr>
        <w:t xml:space="preserve">eindigt </w:t>
      </w:r>
      <w:r w:rsidR="00086B22" w:rsidRPr="00F07328">
        <w:rPr>
          <w:sz w:val="20"/>
          <w:szCs w:val="20"/>
          <w:lang w:val="nl-NL"/>
        </w:rPr>
        <w:t>met</w:t>
      </w:r>
      <w:r w:rsidRPr="00F07328">
        <w:rPr>
          <w:sz w:val="20"/>
          <w:szCs w:val="20"/>
          <w:lang w:val="nl-NL"/>
        </w:rPr>
        <w:t xml:space="preserve"> </w:t>
      </w:r>
      <w:r w:rsidR="00086B22" w:rsidRPr="00F07328">
        <w:rPr>
          <w:sz w:val="20"/>
          <w:szCs w:val="20"/>
          <w:lang w:val="nl-NL"/>
        </w:rPr>
        <w:t xml:space="preserve">het vertrek van </w:t>
      </w:r>
      <w:r w:rsidRPr="00F07328">
        <w:rPr>
          <w:sz w:val="20"/>
          <w:szCs w:val="20"/>
          <w:lang w:val="nl-NL"/>
        </w:rPr>
        <w:t>Willem van Oranje</w:t>
      </w:r>
      <w:r w:rsidR="00086B22" w:rsidRPr="00F07328">
        <w:rPr>
          <w:sz w:val="20"/>
          <w:szCs w:val="20"/>
          <w:lang w:val="nl-NL"/>
        </w:rPr>
        <w:t xml:space="preserve"> in 1567. Willem moet vluchten voor zijn leven</w:t>
      </w:r>
      <w:r w:rsidR="009C6CF5" w:rsidRPr="00F07328">
        <w:rPr>
          <w:sz w:val="20"/>
          <w:szCs w:val="20"/>
          <w:lang w:val="nl-NL"/>
        </w:rPr>
        <w:t>,</w:t>
      </w:r>
      <w:r w:rsidR="00086B22" w:rsidRPr="00F07328">
        <w:rPr>
          <w:sz w:val="20"/>
          <w:szCs w:val="20"/>
          <w:lang w:val="nl-NL"/>
        </w:rPr>
        <w:t xml:space="preserve"> </w:t>
      </w:r>
      <w:r w:rsidR="00323521" w:rsidRPr="00F07328">
        <w:rPr>
          <w:sz w:val="20"/>
          <w:szCs w:val="20"/>
          <w:lang w:val="nl-NL"/>
        </w:rPr>
        <w:t xml:space="preserve">omdat hij niet langer de koning </w:t>
      </w:r>
      <w:r w:rsidR="00370365" w:rsidRPr="00F07328">
        <w:rPr>
          <w:sz w:val="20"/>
          <w:szCs w:val="20"/>
          <w:lang w:val="nl-NL"/>
        </w:rPr>
        <w:t xml:space="preserve">van Spanje </w:t>
      </w:r>
      <w:r w:rsidR="00323521" w:rsidRPr="00F07328">
        <w:rPr>
          <w:sz w:val="20"/>
          <w:szCs w:val="20"/>
          <w:lang w:val="nl-NL"/>
        </w:rPr>
        <w:t>wil gehoorzamen</w:t>
      </w:r>
      <w:r w:rsidRPr="00F07328">
        <w:rPr>
          <w:sz w:val="20"/>
          <w:szCs w:val="20"/>
          <w:lang w:val="nl-NL"/>
        </w:rPr>
        <w:t xml:space="preserve">. </w:t>
      </w:r>
      <w:r w:rsidR="00A211E9" w:rsidRPr="00F07328">
        <w:rPr>
          <w:sz w:val="20"/>
          <w:szCs w:val="20"/>
          <w:lang w:val="nl-NL"/>
        </w:rPr>
        <w:t xml:space="preserve">Het </w:t>
      </w:r>
      <w:r w:rsidR="00370365" w:rsidRPr="00F07328">
        <w:rPr>
          <w:sz w:val="20"/>
          <w:szCs w:val="20"/>
          <w:lang w:val="nl-NL"/>
        </w:rPr>
        <w:t xml:space="preserve">Museum </w:t>
      </w:r>
      <w:r w:rsidR="00086B22" w:rsidRPr="00F07328">
        <w:rPr>
          <w:sz w:val="20"/>
          <w:szCs w:val="20"/>
          <w:lang w:val="nl-NL"/>
        </w:rPr>
        <w:t>Prinsenhof</w:t>
      </w:r>
      <w:r w:rsidR="00323521" w:rsidRPr="00F07328">
        <w:rPr>
          <w:sz w:val="20"/>
          <w:szCs w:val="20"/>
          <w:lang w:val="nl-NL"/>
        </w:rPr>
        <w:t xml:space="preserve"> </w:t>
      </w:r>
      <w:r w:rsidR="00086B22" w:rsidRPr="00F07328">
        <w:rPr>
          <w:sz w:val="20"/>
          <w:szCs w:val="20"/>
          <w:lang w:val="nl-NL"/>
        </w:rPr>
        <w:t>vertelt het verhaal van de prins</w:t>
      </w:r>
      <w:r w:rsidR="00613D86" w:rsidRPr="00F07328">
        <w:rPr>
          <w:sz w:val="20"/>
          <w:szCs w:val="20"/>
          <w:lang w:val="nl-NL"/>
        </w:rPr>
        <w:t xml:space="preserve"> en zijn </w:t>
      </w:r>
      <w:r w:rsidR="00AA7473" w:rsidRPr="00F07328">
        <w:rPr>
          <w:sz w:val="20"/>
          <w:szCs w:val="20"/>
          <w:lang w:val="nl-NL"/>
        </w:rPr>
        <w:t>v</w:t>
      </w:r>
      <w:r w:rsidR="00613D86" w:rsidRPr="00F07328">
        <w:rPr>
          <w:sz w:val="20"/>
          <w:szCs w:val="20"/>
          <w:lang w:val="nl-NL"/>
        </w:rPr>
        <w:t>erblijf</w:t>
      </w:r>
      <w:r w:rsidR="00086B22" w:rsidRPr="00F07328">
        <w:rPr>
          <w:sz w:val="20"/>
          <w:szCs w:val="20"/>
          <w:lang w:val="nl-NL"/>
        </w:rPr>
        <w:t xml:space="preserve"> in Delft</w:t>
      </w:r>
      <w:r w:rsidR="00370365" w:rsidRPr="00F07328">
        <w:rPr>
          <w:sz w:val="20"/>
          <w:szCs w:val="20"/>
          <w:lang w:val="nl-NL"/>
        </w:rPr>
        <w:t>. V</w:t>
      </w:r>
      <w:r w:rsidR="00086B22" w:rsidRPr="00F07328">
        <w:rPr>
          <w:sz w:val="20"/>
          <w:szCs w:val="20"/>
          <w:lang w:val="nl-NL"/>
        </w:rPr>
        <w:t>an</w:t>
      </w:r>
      <w:r w:rsidR="00323521" w:rsidRPr="00F07328">
        <w:rPr>
          <w:sz w:val="20"/>
          <w:szCs w:val="20"/>
          <w:lang w:val="nl-NL"/>
        </w:rPr>
        <w:t>uit</w:t>
      </w:r>
      <w:r w:rsidR="00086B22" w:rsidRPr="00F07328">
        <w:rPr>
          <w:sz w:val="20"/>
          <w:szCs w:val="20"/>
          <w:lang w:val="nl-NL"/>
        </w:rPr>
        <w:t xml:space="preserve"> die stad </w:t>
      </w:r>
      <w:r w:rsidR="00370365" w:rsidRPr="00F07328">
        <w:rPr>
          <w:sz w:val="20"/>
          <w:szCs w:val="20"/>
          <w:lang w:val="nl-NL"/>
        </w:rPr>
        <w:t xml:space="preserve">voerde hij </w:t>
      </w:r>
      <w:r w:rsidR="00086B22" w:rsidRPr="00F07328">
        <w:rPr>
          <w:sz w:val="20"/>
          <w:szCs w:val="20"/>
          <w:lang w:val="nl-NL"/>
        </w:rPr>
        <w:t xml:space="preserve">de strijd </w:t>
      </w:r>
      <w:r w:rsidR="00DB7B07" w:rsidRPr="00F07328">
        <w:rPr>
          <w:sz w:val="20"/>
          <w:szCs w:val="20"/>
          <w:lang w:val="nl-NL"/>
        </w:rPr>
        <w:t xml:space="preserve">om gewetensvrijheid </w:t>
      </w:r>
      <w:r w:rsidR="00086B22" w:rsidRPr="00F07328">
        <w:rPr>
          <w:sz w:val="20"/>
          <w:szCs w:val="20"/>
          <w:lang w:val="nl-NL"/>
        </w:rPr>
        <w:t>die</w:t>
      </w:r>
      <w:r w:rsidR="00323521" w:rsidRPr="00F07328">
        <w:rPr>
          <w:sz w:val="20"/>
          <w:szCs w:val="20"/>
          <w:lang w:val="nl-NL"/>
        </w:rPr>
        <w:t xml:space="preserve"> de </w:t>
      </w:r>
      <w:r w:rsidR="00185809" w:rsidRPr="00F07328">
        <w:rPr>
          <w:sz w:val="20"/>
          <w:szCs w:val="20"/>
          <w:lang w:val="nl-NL"/>
        </w:rPr>
        <w:t>Tachtig</w:t>
      </w:r>
      <w:r w:rsidR="00323521" w:rsidRPr="00F07328">
        <w:rPr>
          <w:sz w:val="20"/>
          <w:szCs w:val="20"/>
          <w:lang w:val="nl-NL"/>
        </w:rPr>
        <w:t xml:space="preserve">jarige </w:t>
      </w:r>
      <w:r w:rsidR="00385A0F" w:rsidRPr="00F07328">
        <w:rPr>
          <w:sz w:val="20"/>
          <w:szCs w:val="20"/>
          <w:lang w:val="nl-NL"/>
        </w:rPr>
        <w:t>O</w:t>
      </w:r>
      <w:r w:rsidR="00323521" w:rsidRPr="00F07328">
        <w:rPr>
          <w:sz w:val="20"/>
          <w:szCs w:val="20"/>
          <w:lang w:val="nl-NL"/>
        </w:rPr>
        <w:t>orlog ging heten</w:t>
      </w:r>
      <w:r w:rsidR="00086B22" w:rsidRPr="00F07328">
        <w:rPr>
          <w:sz w:val="20"/>
          <w:szCs w:val="20"/>
          <w:lang w:val="nl-NL"/>
        </w:rPr>
        <w:t xml:space="preserve">. Op 10 juli 1584, </w:t>
      </w:r>
      <w:r w:rsidR="00613D86" w:rsidRPr="00F07328">
        <w:rPr>
          <w:sz w:val="20"/>
          <w:szCs w:val="20"/>
          <w:lang w:val="nl-NL"/>
        </w:rPr>
        <w:t>is</w:t>
      </w:r>
      <w:r w:rsidR="00086B22" w:rsidRPr="00F07328">
        <w:rPr>
          <w:sz w:val="20"/>
          <w:szCs w:val="20"/>
          <w:lang w:val="nl-NL"/>
        </w:rPr>
        <w:t xml:space="preserve"> </w:t>
      </w:r>
      <w:r w:rsidR="00323521" w:rsidRPr="00F07328">
        <w:rPr>
          <w:sz w:val="20"/>
          <w:szCs w:val="20"/>
          <w:lang w:val="nl-NL"/>
        </w:rPr>
        <w:t>Willem</w:t>
      </w:r>
      <w:r w:rsidR="00086B22" w:rsidRPr="00F07328">
        <w:rPr>
          <w:sz w:val="20"/>
          <w:szCs w:val="20"/>
          <w:lang w:val="nl-NL"/>
        </w:rPr>
        <w:t xml:space="preserve"> in het Prinsenhof</w:t>
      </w:r>
      <w:r w:rsidR="007A73F3" w:rsidRPr="00F07328">
        <w:rPr>
          <w:sz w:val="20"/>
          <w:szCs w:val="20"/>
          <w:lang w:val="nl-NL"/>
        </w:rPr>
        <w:t xml:space="preserve"> </w:t>
      </w:r>
      <w:r w:rsidR="00086B22" w:rsidRPr="00F07328">
        <w:rPr>
          <w:sz w:val="20"/>
          <w:szCs w:val="20"/>
          <w:lang w:val="nl-NL"/>
        </w:rPr>
        <w:t>vermoord.</w:t>
      </w:r>
    </w:p>
    <w:p w14:paraId="629BF4D1" w14:textId="48D8DAA1" w:rsidR="00086B22" w:rsidRPr="00F07328" w:rsidRDefault="007A73F3" w:rsidP="00835987">
      <w:pPr>
        <w:rPr>
          <w:sz w:val="20"/>
          <w:szCs w:val="20"/>
          <w:lang w:val="nl-NL"/>
        </w:rPr>
      </w:pPr>
      <w:r w:rsidRPr="00F07328">
        <w:rPr>
          <w:sz w:val="20"/>
          <w:szCs w:val="20"/>
          <w:lang w:val="nl-NL"/>
        </w:rPr>
        <w:t xml:space="preserve">Beide </w:t>
      </w:r>
      <w:r w:rsidR="00C16AEC" w:rsidRPr="00F07328">
        <w:rPr>
          <w:sz w:val="20"/>
          <w:szCs w:val="20"/>
          <w:lang w:val="nl-NL"/>
        </w:rPr>
        <w:t>Nassau</w:t>
      </w:r>
      <w:r w:rsidRPr="00F07328">
        <w:rPr>
          <w:sz w:val="20"/>
          <w:szCs w:val="20"/>
          <w:lang w:val="nl-NL"/>
        </w:rPr>
        <w:t>steden hebben een invloed op zijn leven en de</w:t>
      </w:r>
      <w:r w:rsidR="00370365" w:rsidRPr="00F07328">
        <w:rPr>
          <w:sz w:val="20"/>
          <w:szCs w:val="20"/>
          <w:lang w:val="nl-NL"/>
        </w:rPr>
        <w:t xml:space="preserve"> Nederlan</w:t>
      </w:r>
      <w:r w:rsidR="3594FA1B" w:rsidRPr="00F07328">
        <w:rPr>
          <w:sz w:val="20"/>
          <w:szCs w:val="20"/>
          <w:lang w:val="nl-NL"/>
        </w:rPr>
        <w:t>d</w:t>
      </w:r>
      <w:r w:rsidR="00370365" w:rsidRPr="00F07328">
        <w:rPr>
          <w:sz w:val="20"/>
          <w:szCs w:val="20"/>
          <w:lang w:val="nl-NL"/>
        </w:rPr>
        <w:t>se</w:t>
      </w:r>
      <w:r w:rsidRPr="00F07328">
        <w:rPr>
          <w:sz w:val="20"/>
          <w:szCs w:val="20"/>
          <w:lang w:val="nl-NL"/>
        </w:rPr>
        <w:t xml:space="preserve"> geschiedenis. </w:t>
      </w:r>
      <w:r w:rsidR="00086B22" w:rsidRPr="00F07328">
        <w:rPr>
          <w:sz w:val="20"/>
          <w:szCs w:val="20"/>
          <w:lang w:val="nl-NL"/>
        </w:rPr>
        <w:t xml:space="preserve">Breda vormt het beginpunt van wat een prachtige </w:t>
      </w:r>
      <w:r w:rsidR="00323521" w:rsidRPr="00F07328">
        <w:rPr>
          <w:sz w:val="20"/>
          <w:szCs w:val="20"/>
          <w:lang w:val="nl-NL"/>
        </w:rPr>
        <w:t>carrière</w:t>
      </w:r>
      <w:r w:rsidR="00086B22" w:rsidRPr="00F07328">
        <w:rPr>
          <w:sz w:val="20"/>
          <w:szCs w:val="20"/>
          <w:lang w:val="nl-NL"/>
        </w:rPr>
        <w:t xml:space="preserve"> had kunnen zijn voor de prins van Oranje</w:t>
      </w:r>
      <w:r w:rsidR="00370365" w:rsidRPr="00F07328">
        <w:rPr>
          <w:sz w:val="20"/>
          <w:szCs w:val="20"/>
          <w:lang w:val="nl-NL"/>
        </w:rPr>
        <w:t xml:space="preserve">. Daar </w:t>
      </w:r>
      <w:r w:rsidRPr="00F07328">
        <w:rPr>
          <w:sz w:val="20"/>
          <w:szCs w:val="20"/>
          <w:lang w:val="nl-NL"/>
        </w:rPr>
        <w:t>staat zijn paleis, liggen</w:t>
      </w:r>
      <w:r w:rsidR="00745B63" w:rsidRPr="00F07328">
        <w:rPr>
          <w:sz w:val="20"/>
          <w:szCs w:val="20"/>
          <w:lang w:val="nl-NL"/>
        </w:rPr>
        <w:t xml:space="preserve"> zijn </w:t>
      </w:r>
      <w:proofErr w:type="spellStart"/>
      <w:r w:rsidR="00745B63" w:rsidRPr="00F07328">
        <w:rPr>
          <w:i/>
          <w:iCs/>
          <w:sz w:val="20"/>
          <w:szCs w:val="20"/>
          <w:lang w:val="nl-NL"/>
        </w:rPr>
        <w:t>roots</w:t>
      </w:r>
      <w:proofErr w:type="spellEnd"/>
      <w:r w:rsidR="00745B63" w:rsidRPr="00F07328">
        <w:rPr>
          <w:sz w:val="20"/>
          <w:szCs w:val="20"/>
          <w:lang w:val="nl-NL"/>
        </w:rPr>
        <w:t xml:space="preserve"> en </w:t>
      </w:r>
      <w:r w:rsidRPr="00F07328">
        <w:rPr>
          <w:sz w:val="20"/>
          <w:szCs w:val="20"/>
          <w:lang w:val="nl-NL"/>
        </w:rPr>
        <w:t xml:space="preserve">werden </w:t>
      </w:r>
      <w:r w:rsidR="00745B63" w:rsidRPr="00F07328">
        <w:rPr>
          <w:sz w:val="20"/>
          <w:szCs w:val="20"/>
          <w:lang w:val="nl-NL"/>
        </w:rPr>
        <w:t>zijn voorgangers begraven</w:t>
      </w:r>
      <w:r w:rsidR="00086B22" w:rsidRPr="00F07328">
        <w:rPr>
          <w:sz w:val="20"/>
          <w:szCs w:val="20"/>
          <w:lang w:val="nl-NL"/>
        </w:rPr>
        <w:t xml:space="preserve">. In </w:t>
      </w:r>
      <w:r w:rsidR="00323521" w:rsidRPr="00F07328">
        <w:rPr>
          <w:sz w:val="20"/>
          <w:szCs w:val="20"/>
          <w:lang w:val="nl-NL"/>
        </w:rPr>
        <w:t>Delft</w:t>
      </w:r>
      <w:r w:rsidR="00086B22" w:rsidRPr="00F07328">
        <w:rPr>
          <w:sz w:val="20"/>
          <w:szCs w:val="20"/>
          <w:lang w:val="nl-NL"/>
        </w:rPr>
        <w:t xml:space="preserve"> </w:t>
      </w:r>
      <w:r w:rsidR="00323521" w:rsidRPr="00F07328">
        <w:rPr>
          <w:sz w:val="20"/>
          <w:szCs w:val="20"/>
          <w:lang w:val="nl-NL"/>
        </w:rPr>
        <w:t>vind je</w:t>
      </w:r>
      <w:r w:rsidR="00086B22" w:rsidRPr="00F07328">
        <w:rPr>
          <w:sz w:val="20"/>
          <w:szCs w:val="20"/>
          <w:lang w:val="nl-NL"/>
        </w:rPr>
        <w:t xml:space="preserve"> het eindpunt van zijn leven, </w:t>
      </w:r>
      <w:r w:rsidR="00323521" w:rsidRPr="00F07328">
        <w:rPr>
          <w:sz w:val="20"/>
          <w:szCs w:val="20"/>
          <w:lang w:val="nl-NL"/>
        </w:rPr>
        <w:t>zijn grafmonument en</w:t>
      </w:r>
      <w:r w:rsidR="00086B22" w:rsidRPr="00F07328">
        <w:rPr>
          <w:sz w:val="20"/>
          <w:szCs w:val="20"/>
          <w:lang w:val="nl-NL"/>
        </w:rPr>
        <w:t xml:space="preserve"> het begin van zijn </w:t>
      </w:r>
      <w:r w:rsidR="00370365" w:rsidRPr="00F07328">
        <w:rPr>
          <w:sz w:val="20"/>
          <w:szCs w:val="20"/>
          <w:lang w:val="nl-NL"/>
        </w:rPr>
        <w:t xml:space="preserve">faam </w:t>
      </w:r>
      <w:r w:rsidR="00086B22" w:rsidRPr="00F07328">
        <w:rPr>
          <w:sz w:val="20"/>
          <w:szCs w:val="20"/>
          <w:lang w:val="nl-NL"/>
        </w:rPr>
        <w:t xml:space="preserve">als vader des vaderlands. </w:t>
      </w:r>
    </w:p>
    <w:p w14:paraId="350054DE" w14:textId="532C9A98" w:rsidR="00F07C19" w:rsidRPr="00F07328" w:rsidRDefault="00F07C19" w:rsidP="00F07C19">
      <w:pPr>
        <w:rPr>
          <w:b/>
          <w:bCs/>
          <w:sz w:val="20"/>
          <w:szCs w:val="20"/>
          <w:lang w:val="nl-NL"/>
        </w:rPr>
      </w:pPr>
      <w:r w:rsidRPr="00F07328">
        <w:rPr>
          <w:b/>
          <w:bCs/>
          <w:sz w:val="20"/>
          <w:szCs w:val="20"/>
          <w:lang w:val="nl-NL"/>
        </w:rPr>
        <w:t>Over Stedelijk Museum Breda</w:t>
      </w:r>
      <w:r w:rsidR="00F07328" w:rsidRPr="00F07328">
        <w:rPr>
          <w:b/>
          <w:bCs/>
          <w:sz w:val="20"/>
          <w:szCs w:val="20"/>
          <w:lang w:val="nl-NL"/>
        </w:rPr>
        <w:br/>
      </w:r>
      <w:r w:rsidRPr="00F07328">
        <w:rPr>
          <w:sz w:val="20"/>
          <w:szCs w:val="20"/>
          <w:lang w:val="nl-NL"/>
        </w:rPr>
        <w:t xml:space="preserve">Stedelijk Museum Breda is hét startpunt voor iedereen die ‘de wereld van Breda’ wil ontdekken. De vaste presentaties over de </w:t>
      </w:r>
      <w:proofErr w:type="spellStart"/>
      <w:r w:rsidRPr="00F07328">
        <w:rPr>
          <w:sz w:val="20"/>
          <w:szCs w:val="20"/>
          <w:lang w:val="nl-NL"/>
        </w:rPr>
        <w:t>Nassaus</w:t>
      </w:r>
      <w:proofErr w:type="spellEnd"/>
      <w:r w:rsidRPr="00F07328">
        <w:rPr>
          <w:sz w:val="20"/>
          <w:szCs w:val="20"/>
          <w:lang w:val="nl-NL"/>
        </w:rPr>
        <w:t xml:space="preserve"> en de 19de eeuw en tijdelijke tentoonstellingen over erfgoed en beeldende kunst geven een verrassend beeld van de geschiedenis en de actualiteit. In de vrij toegankelijke projectruimte Next krijgt de samenwerking met partners vorm. Stedelijk Museum Breda is een laagdrempelig en veelzijdig museum voor bewoners en bezoekers van de stad en regio.</w:t>
      </w:r>
    </w:p>
    <w:p w14:paraId="5E717A1D" w14:textId="31D8A958" w:rsidR="00DA33BB" w:rsidRPr="00F07328" w:rsidRDefault="00CE7AEC" w:rsidP="00F07C19">
      <w:pPr>
        <w:rPr>
          <w:i/>
          <w:iCs/>
          <w:sz w:val="20"/>
          <w:szCs w:val="20"/>
          <w:lang w:val="nl-NL"/>
        </w:rPr>
      </w:pPr>
      <w:r w:rsidRPr="00F07328">
        <w:rPr>
          <w:i/>
          <w:iCs/>
          <w:sz w:val="20"/>
          <w:szCs w:val="20"/>
          <w:lang w:val="nl-NL"/>
        </w:rPr>
        <w:t xml:space="preserve">Het meerjarige programma Royal </w:t>
      </w:r>
      <w:proofErr w:type="spellStart"/>
      <w:r w:rsidRPr="00F07328">
        <w:rPr>
          <w:i/>
          <w:iCs/>
          <w:sz w:val="20"/>
          <w:szCs w:val="20"/>
          <w:lang w:val="nl-NL"/>
        </w:rPr>
        <w:t>Roots</w:t>
      </w:r>
      <w:proofErr w:type="spellEnd"/>
      <w:r w:rsidRPr="00F07328">
        <w:rPr>
          <w:i/>
          <w:iCs/>
          <w:sz w:val="20"/>
          <w:szCs w:val="20"/>
          <w:lang w:val="nl-NL"/>
        </w:rPr>
        <w:t xml:space="preserve"> verbindt de geschiedenis van de Bredase </w:t>
      </w:r>
      <w:proofErr w:type="spellStart"/>
      <w:r w:rsidRPr="00F07328">
        <w:rPr>
          <w:i/>
          <w:iCs/>
          <w:sz w:val="20"/>
          <w:szCs w:val="20"/>
          <w:lang w:val="nl-NL"/>
        </w:rPr>
        <w:t>Nassaus</w:t>
      </w:r>
      <w:proofErr w:type="spellEnd"/>
      <w:r w:rsidRPr="00F07328">
        <w:rPr>
          <w:i/>
          <w:iCs/>
          <w:sz w:val="20"/>
          <w:szCs w:val="20"/>
          <w:lang w:val="nl-NL"/>
        </w:rPr>
        <w:t xml:space="preserve"> met die van de stad. De tentoonstelling is onderdeel van dit meerjarige cultuurprogramma.</w:t>
      </w:r>
      <w:r w:rsidRPr="00F07328">
        <w:rPr>
          <w:i/>
          <w:iCs/>
          <w:sz w:val="20"/>
          <w:szCs w:val="20"/>
          <w:lang w:val="nl-NL"/>
        </w:rPr>
        <w:br/>
      </w:r>
      <w:r w:rsidR="00F07328" w:rsidRPr="00F07328">
        <w:rPr>
          <w:i/>
          <w:iCs/>
          <w:sz w:val="20"/>
          <w:szCs w:val="20"/>
          <w:lang w:val="nl-NL"/>
        </w:rPr>
        <w:br/>
      </w:r>
      <w:r w:rsidR="00F07C19" w:rsidRPr="00F07328">
        <w:rPr>
          <w:sz w:val="20"/>
          <w:szCs w:val="20"/>
          <w:lang w:val="nl-NL"/>
        </w:rPr>
        <w:t xml:space="preserve">Kijk voor meer informatie op </w:t>
      </w:r>
      <w:r w:rsidR="00A211E9" w:rsidRPr="00F07328">
        <w:rPr>
          <w:sz w:val="20"/>
          <w:szCs w:val="20"/>
          <w:lang w:val="nl-NL"/>
        </w:rPr>
        <w:t>http://www.stedelijkmuseumbreda.nl</w:t>
      </w:r>
    </w:p>
    <w:p w14:paraId="3D0DC4E8" w14:textId="26BF1EED" w:rsidR="00B33BBE" w:rsidRPr="00F07328" w:rsidRDefault="00CB0E2E" w:rsidP="00B33BBE">
      <w:pPr>
        <w:spacing w:line="259" w:lineRule="auto"/>
        <w:rPr>
          <w:sz w:val="20"/>
          <w:szCs w:val="20"/>
          <w:lang w:val="nl-NL"/>
        </w:rPr>
      </w:pPr>
      <w:r w:rsidRPr="00F07328">
        <w:rPr>
          <w:b/>
          <w:bCs/>
          <w:sz w:val="20"/>
          <w:szCs w:val="20"/>
          <w:lang w:val="nl-NL"/>
        </w:rPr>
        <w:t>Over Museum Prinsenhof Delft</w:t>
      </w:r>
      <w:r w:rsidRPr="00F07328">
        <w:rPr>
          <w:sz w:val="20"/>
          <w:szCs w:val="20"/>
          <w:lang w:val="nl-NL"/>
        </w:rPr>
        <w:br/>
        <w:t>Museum Prinsenhof Delft is een museum van nationale betekenis en deelt, verrijkt en bewaart haar bijzondere collectie (gebaseerd op de drie thema’s Willem van Oranje, Delftse Meesters en Delfts Blauw) met een zo divers mogelijk publiek. Vanuit het monumentale klooster – een top 100 Rijksmonument – nodigt het museum (</w:t>
      </w:r>
      <w:proofErr w:type="spellStart"/>
      <w:r w:rsidRPr="00F07328">
        <w:rPr>
          <w:sz w:val="20"/>
          <w:szCs w:val="20"/>
          <w:lang w:val="nl-NL"/>
        </w:rPr>
        <w:t>inter</w:t>
      </w:r>
      <w:proofErr w:type="spellEnd"/>
      <w:r w:rsidRPr="00F07328">
        <w:rPr>
          <w:sz w:val="20"/>
          <w:szCs w:val="20"/>
          <w:lang w:val="nl-NL"/>
        </w:rPr>
        <w:t>)nationale bezoekers uit om op reis te gaan door zes eeuwen kunst en geschiedenis en zo een eigen Delftse (open en nieuwsgierige) blik op de wereld te ontdekken. De fascinerende en permanente wisselwerking tussen Delft en de wereld is voor Museum Prinsenhof Delft het programmatische vertrekpunt.</w:t>
      </w:r>
      <w:r w:rsidRPr="00F07328">
        <w:rPr>
          <w:rFonts w:ascii="Arial" w:hAnsi="Arial" w:cs="Arial"/>
          <w:sz w:val="20"/>
          <w:szCs w:val="20"/>
          <w:lang w:val="nl-NL"/>
        </w:rPr>
        <w:t> </w:t>
      </w:r>
      <w:r w:rsidRPr="00F07328">
        <w:rPr>
          <w:sz w:val="20"/>
          <w:szCs w:val="20"/>
          <w:lang w:val="nl-NL"/>
        </w:rPr>
        <w:t> </w:t>
      </w:r>
    </w:p>
    <w:p w14:paraId="60264B67" w14:textId="12595D08" w:rsidR="00B33BBE" w:rsidRPr="00F07328" w:rsidRDefault="00B33BBE" w:rsidP="00F07328">
      <w:pPr>
        <w:spacing w:line="259" w:lineRule="auto"/>
        <w:ind w:left="720"/>
        <w:rPr>
          <w:b/>
          <w:bCs/>
          <w:sz w:val="20"/>
          <w:szCs w:val="20"/>
          <w:lang w:val="nl-NL"/>
        </w:rPr>
      </w:pPr>
      <w:r w:rsidRPr="00F07328">
        <w:rPr>
          <w:b/>
          <w:bCs/>
          <w:sz w:val="20"/>
          <w:szCs w:val="20"/>
          <w:lang w:val="nl-NL"/>
        </w:rPr>
        <w:t>Museum Prinsenhof Delft NAAR BUITEN</w:t>
      </w:r>
      <w:r w:rsidR="00F07328" w:rsidRPr="00F07328">
        <w:rPr>
          <w:b/>
          <w:bCs/>
          <w:sz w:val="20"/>
          <w:szCs w:val="20"/>
          <w:lang w:val="nl-NL"/>
        </w:rPr>
        <w:br/>
      </w:r>
      <w:r w:rsidRPr="00F07328">
        <w:rPr>
          <w:sz w:val="20"/>
          <w:szCs w:val="20"/>
          <w:lang w:val="nl-NL"/>
        </w:rPr>
        <w:t xml:space="preserve">Tijdens de verbouwing en vernieuwing (2025-2027) presenteert Museum Prinsenhof Delft een gevarieerd programma in de stad en daarbuiten.  Het museum neemt de bezoeker actief mee NAAR BUITEN! Naar andere delen van de stad, de regio en verder het land in. De collectie is op </w:t>
      </w:r>
      <w:r w:rsidRPr="00F07328">
        <w:rPr>
          <w:sz w:val="20"/>
          <w:szCs w:val="20"/>
          <w:lang w:val="nl-NL"/>
        </w:rPr>
        <w:lastRenderedPageBreak/>
        <w:t xml:space="preserve">nieuwe, frisse plekken te zien en activiteiten vinden plaats op andere locaties. We realiseren een muurschildering in de wijk Buitenhof en topstukken gaan ‘uit logeren’, naar onder meer het Rijksmuseum, Stedelijk Museum Breda en Royal Delft. We continueren het succesvolle stadsprogramma de Delftse Blik en vervullen onze educatieve rol met de filosofische theatervoorstelling ‘Willem!’ in samenwerking met de </w:t>
      </w:r>
      <w:proofErr w:type="spellStart"/>
      <w:r w:rsidRPr="00F07328">
        <w:rPr>
          <w:sz w:val="20"/>
          <w:szCs w:val="20"/>
          <w:lang w:val="nl-NL"/>
        </w:rPr>
        <w:t>zAAk</w:t>
      </w:r>
      <w:proofErr w:type="spellEnd"/>
      <w:r w:rsidRPr="00F07328">
        <w:rPr>
          <w:sz w:val="20"/>
          <w:szCs w:val="20"/>
          <w:lang w:val="nl-NL"/>
        </w:rPr>
        <w:t xml:space="preserve"> A. Ook lanceren we een podcast. Tijdens de sluiting is het museum digitaal te bewonderen via de nieuwe collectiesite: www.museumprinsenhofdelft.nl.</w:t>
      </w:r>
    </w:p>
    <w:p w14:paraId="1C534F4D" w14:textId="29273690" w:rsidR="00E00E2E" w:rsidRPr="00F07328" w:rsidRDefault="00D25E14">
      <w:pPr>
        <w:rPr>
          <w:sz w:val="20"/>
          <w:szCs w:val="20"/>
          <w:lang w:val="nl-NL"/>
        </w:rPr>
      </w:pPr>
      <w:r w:rsidRPr="00F07328">
        <w:rPr>
          <w:sz w:val="20"/>
          <w:szCs w:val="20"/>
          <w:lang w:val="nl-NL"/>
        </w:rPr>
        <w:t xml:space="preserve">Kijk voor meer informatie op: </w:t>
      </w:r>
      <w:hyperlink r:id="rId11" w:history="1">
        <w:r w:rsidRPr="00F07328">
          <w:rPr>
            <w:rStyle w:val="Hyperlink"/>
            <w:sz w:val="20"/>
            <w:szCs w:val="20"/>
            <w:lang w:val="nl-NL"/>
          </w:rPr>
          <w:t>Museum Prinsenhof Delft</w:t>
        </w:r>
      </w:hyperlink>
      <w:r w:rsidR="00F07328" w:rsidRPr="00F07328">
        <w:rPr>
          <w:sz w:val="20"/>
          <w:szCs w:val="20"/>
          <w:lang w:val="nl-NL"/>
        </w:rPr>
        <w:br/>
      </w:r>
      <w:r w:rsidR="0041405D" w:rsidRPr="00F07328">
        <w:rPr>
          <w:sz w:val="20"/>
          <w:szCs w:val="20"/>
          <w:lang w:val="nl-NL"/>
        </w:rPr>
        <w:t>________________________________________________________________________</w:t>
      </w:r>
    </w:p>
    <w:p w14:paraId="6DBEB032" w14:textId="01F52907" w:rsidR="00E00E2E" w:rsidRPr="00F07328" w:rsidRDefault="00E00E2E" w:rsidP="00E00E2E">
      <w:pPr>
        <w:rPr>
          <w:b/>
          <w:bCs/>
          <w:sz w:val="20"/>
          <w:szCs w:val="20"/>
          <w:lang w:val="nl-NL"/>
        </w:rPr>
      </w:pPr>
      <w:r w:rsidRPr="00F07328">
        <w:rPr>
          <w:b/>
          <w:bCs/>
          <w:sz w:val="20"/>
          <w:szCs w:val="20"/>
          <w:lang w:val="nl-NL"/>
        </w:rPr>
        <w:t>Noot voor de redactie, niet voor publicatie</w:t>
      </w:r>
      <w:r w:rsidR="00F07328" w:rsidRPr="00F07328">
        <w:rPr>
          <w:b/>
          <w:bCs/>
          <w:sz w:val="20"/>
          <w:szCs w:val="20"/>
          <w:lang w:val="nl-NL"/>
        </w:rPr>
        <w:br/>
      </w:r>
      <w:hyperlink r:id="rId12" w:history="1">
        <w:r w:rsidRPr="00F07328">
          <w:rPr>
            <w:rStyle w:val="Hyperlink"/>
            <w:sz w:val="20"/>
            <w:szCs w:val="20"/>
            <w:lang w:val="nl-NL"/>
          </w:rPr>
          <w:t>TALK ABOUT</w:t>
        </w:r>
      </w:hyperlink>
      <w:r w:rsidRPr="00F07328">
        <w:rPr>
          <w:sz w:val="20"/>
          <w:szCs w:val="20"/>
          <w:lang w:val="nl-NL"/>
        </w:rPr>
        <w:t xml:space="preserve"> is het PR-bureau van Stedelijk Museum Breda. Neem voor persinformatie, het aanvragen van interviews of additioneel beeldmateriaal contact op via +31 (0)76 581 54 66 of via </w:t>
      </w:r>
      <w:hyperlink r:id="rId13" w:history="1">
        <w:r w:rsidRPr="00F07328">
          <w:rPr>
            <w:rStyle w:val="Hyperlink"/>
            <w:sz w:val="20"/>
            <w:szCs w:val="20"/>
            <w:lang w:val="nl-NL"/>
          </w:rPr>
          <w:t>ailis@talkabout.nu</w:t>
        </w:r>
      </w:hyperlink>
      <w:r w:rsidRPr="00F07328">
        <w:rPr>
          <w:sz w:val="20"/>
          <w:szCs w:val="20"/>
          <w:lang w:val="nl-NL"/>
        </w:rPr>
        <w:t xml:space="preserve"> </w:t>
      </w:r>
    </w:p>
    <w:p w14:paraId="477A5245" w14:textId="77777777" w:rsidR="00E00E2E" w:rsidRPr="00F07328" w:rsidRDefault="00E00E2E" w:rsidP="00E00E2E">
      <w:pPr>
        <w:rPr>
          <w:sz w:val="20"/>
          <w:szCs w:val="20"/>
          <w:lang w:val="nl-NL"/>
        </w:rPr>
      </w:pPr>
      <w:r w:rsidRPr="00F07328">
        <w:rPr>
          <w:sz w:val="20"/>
          <w:szCs w:val="20"/>
          <w:lang w:val="nl-NL"/>
        </w:rPr>
        <w:t>Persfoto’s mogen uitsluitend gebruikt worden ter promotie van de tentoonstelling o.v.v. Stedelijk Museum Breda, de tentoonstellingstitel en naam van de kunstenaar.</w:t>
      </w:r>
    </w:p>
    <w:p w14:paraId="23E99D73" w14:textId="650BA2D1" w:rsidR="001A1127" w:rsidRPr="00F07328" w:rsidRDefault="00E00E2E" w:rsidP="0422B9AF">
      <w:pPr>
        <w:rPr>
          <w:sz w:val="20"/>
          <w:szCs w:val="20"/>
          <w:lang w:val="nl-NL"/>
        </w:rPr>
      </w:pPr>
      <w:bookmarkStart w:id="0" w:name="_Hlk64444234"/>
      <w:r w:rsidRPr="00F07328">
        <w:rPr>
          <w:sz w:val="20"/>
          <w:szCs w:val="20"/>
          <w:lang w:val="nl-NL"/>
        </w:rPr>
        <w:t xml:space="preserve">Volg Stedelijk Museum Breda via de </w:t>
      </w:r>
      <w:hyperlink r:id="rId14" w:history="1">
        <w:r w:rsidRPr="00F07328">
          <w:rPr>
            <w:rStyle w:val="Hyperlink"/>
            <w:sz w:val="20"/>
            <w:szCs w:val="20"/>
            <w:lang w:val="nl-NL"/>
          </w:rPr>
          <w:t>website</w:t>
        </w:r>
      </w:hyperlink>
      <w:r w:rsidRPr="00F07328">
        <w:rPr>
          <w:sz w:val="20"/>
          <w:szCs w:val="20"/>
          <w:lang w:val="nl-BE"/>
        </w:rPr>
        <w:t xml:space="preserve">, op </w:t>
      </w:r>
      <w:hyperlink r:id="rId15" w:history="1">
        <w:r w:rsidRPr="00F07328">
          <w:rPr>
            <w:rStyle w:val="Hyperlink"/>
            <w:sz w:val="20"/>
            <w:szCs w:val="20"/>
            <w:lang w:val="nl-BE"/>
          </w:rPr>
          <w:t>LinkedIn</w:t>
        </w:r>
      </w:hyperlink>
      <w:r w:rsidRPr="00F07328">
        <w:rPr>
          <w:sz w:val="20"/>
          <w:szCs w:val="20"/>
          <w:lang w:val="nl-BE"/>
        </w:rPr>
        <w:t xml:space="preserve">, </w:t>
      </w:r>
      <w:hyperlink r:id="rId16" w:history="1">
        <w:r w:rsidRPr="00F07328">
          <w:rPr>
            <w:rStyle w:val="Hyperlink"/>
            <w:sz w:val="20"/>
            <w:szCs w:val="20"/>
            <w:lang w:val="nl-BE"/>
          </w:rPr>
          <w:t>Facebook</w:t>
        </w:r>
      </w:hyperlink>
      <w:r w:rsidRPr="00F07328">
        <w:rPr>
          <w:sz w:val="20"/>
          <w:szCs w:val="20"/>
          <w:lang w:val="nl-BE"/>
        </w:rPr>
        <w:t xml:space="preserve"> en/of </w:t>
      </w:r>
      <w:hyperlink r:id="rId17" w:history="1">
        <w:r w:rsidRPr="00F07328">
          <w:rPr>
            <w:rStyle w:val="Hyperlink"/>
            <w:sz w:val="20"/>
            <w:szCs w:val="20"/>
            <w:lang w:val="nl-BE"/>
          </w:rPr>
          <w:t>Instagram</w:t>
        </w:r>
      </w:hyperlink>
      <w:r w:rsidRPr="00F07328">
        <w:rPr>
          <w:sz w:val="20"/>
          <w:szCs w:val="20"/>
          <w:lang w:val="nl-BE"/>
        </w:rPr>
        <w:t>.</w:t>
      </w:r>
      <w:bookmarkEnd w:id="0"/>
      <w:r w:rsidR="00D97B1C" w:rsidRPr="00F07328">
        <w:rPr>
          <w:sz w:val="20"/>
          <w:szCs w:val="20"/>
          <w:lang w:val="nl-BE"/>
        </w:rPr>
        <w:br/>
      </w:r>
      <w:r w:rsidR="00F07328" w:rsidRPr="00F07328">
        <w:rPr>
          <w:sz w:val="20"/>
          <w:szCs w:val="20"/>
          <w:lang w:val="nl-NL"/>
        </w:rPr>
        <w:br/>
      </w:r>
      <w:r w:rsidR="00D97B1C" w:rsidRPr="00F07328">
        <w:rPr>
          <w:b/>
          <w:bCs/>
          <w:sz w:val="20"/>
          <w:szCs w:val="20"/>
          <w:lang w:val="nl-NL"/>
        </w:rPr>
        <w:t>Beeldinformatie</w:t>
      </w:r>
    </w:p>
    <w:p w14:paraId="03BDE148" w14:textId="77777777" w:rsidR="00D97B1C" w:rsidRPr="00F07328" w:rsidRDefault="00D97B1C" w:rsidP="00D97B1C">
      <w:pPr>
        <w:rPr>
          <w:sz w:val="20"/>
          <w:szCs w:val="20"/>
          <w:lang w:val="nl-NL"/>
        </w:rPr>
      </w:pPr>
      <w:r w:rsidRPr="00F07328">
        <w:rPr>
          <w:noProof/>
          <w:sz w:val="20"/>
          <w:szCs w:val="20"/>
        </w:rPr>
        <w:drawing>
          <wp:inline distT="0" distB="0" distL="0" distR="0" wp14:anchorId="6066E10A" wp14:editId="78DD0DC9">
            <wp:extent cx="1120618" cy="1470660"/>
            <wp:effectExtent l="0" t="0" r="3810" b="0"/>
            <wp:docPr id="1547425912" name="Afbeelding 1547425912" descr="Afbeelding met verven, Menselijk gezicht, kleding, pers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425912" name="Afbeelding 1547425912" descr="Afbeelding met verven, Menselijk gezicht, kleding, person&#10;&#10;Automatisch gegenereerde beschrijvi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32086" cy="1485711"/>
                    </a:xfrm>
                    <a:prstGeom prst="rect">
                      <a:avLst/>
                    </a:prstGeom>
                  </pic:spPr>
                </pic:pic>
              </a:graphicData>
            </a:graphic>
          </wp:inline>
        </w:drawing>
      </w:r>
      <w:r w:rsidRPr="00F07328">
        <w:rPr>
          <w:sz w:val="20"/>
          <w:szCs w:val="20"/>
          <w:lang w:val="nl-NL"/>
        </w:rPr>
        <w:t xml:space="preserve"> </w:t>
      </w:r>
    </w:p>
    <w:p w14:paraId="6C79B098" w14:textId="61ADBB5A" w:rsidR="00D97B1C" w:rsidRPr="00F07328" w:rsidRDefault="00D97B1C" w:rsidP="00D97B1C">
      <w:pPr>
        <w:rPr>
          <w:sz w:val="20"/>
          <w:szCs w:val="20"/>
          <w:lang w:val="nl-NL"/>
        </w:rPr>
      </w:pPr>
      <w:r w:rsidRPr="00F07328">
        <w:rPr>
          <w:sz w:val="20"/>
          <w:szCs w:val="20"/>
          <w:lang w:val="nl-NL"/>
        </w:rPr>
        <w:t>Collectie Museum Prinsenhof Delft</w:t>
      </w:r>
      <w:r w:rsidRPr="00F07328">
        <w:rPr>
          <w:sz w:val="20"/>
          <w:szCs w:val="20"/>
          <w:lang w:val="nl-NL"/>
        </w:rPr>
        <w:br/>
        <w:t>Portret van Willem van Oranje</w:t>
      </w:r>
      <w:r w:rsidRPr="00F07328">
        <w:rPr>
          <w:sz w:val="20"/>
          <w:szCs w:val="20"/>
          <w:lang w:val="nl-NL"/>
        </w:rPr>
        <w:br/>
        <w:t xml:space="preserve">Michiel van </w:t>
      </w:r>
      <w:proofErr w:type="spellStart"/>
      <w:r w:rsidRPr="00F07328">
        <w:rPr>
          <w:sz w:val="20"/>
          <w:szCs w:val="20"/>
          <w:lang w:val="nl-NL"/>
        </w:rPr>
        <w:t>Mierevelt</w:t>
      </w:r>
      <w:proofErr w:type="spellEnd"/>
      <w:r w:rsidRPr="00F07328">
        <w:rPr>
          <w:sz w:val="20"/>
          <w:szCs w:val="20"/>
          <w:lang w:val="nl-NL"/>
        </w:rPr>
        <w:br/>
        <w:t>1620 - 1624</w:t>
      </w:r>
    </w:p>
    <w:p w14:paraId="13789ED9" w14:textId="77777777" w:rsidR="00D97B1C" w:rsidRPr="00F07328" w:rsidRDefault="00D97B1C" w:rsidP="00D97B1C">
      <w:pPr>
        <w:rPr>
          <w:sz w:val="20"/>
          <w:szCs w:val="20"/>
          <w:lang w:val="nl-NL"/>
        </w:rPr>
      </w:pPr>
      <w:r w:rsidRPr="00F07328">
        <w:rPr>
          <w:noProof/>
          <w:sz w:val="20"/>
          <w:szCs w:val="20"/>
          <w:lang w:val="nl-NL"/>
        </w:rPr>
        <w:drawing>
          <wp:inline distT="0" distB="0" distL="0" distR="0" wp14:anchorId="744E7E94" wp14:editId="27C2D7C9">
            <wp:extent cx="1432560" cy="1246069"/>
            <wp:effectExtent l="0" t="0" r="0" b="0"/>
            <wp:docPr id="715543693" name="Afbeelding 3" descr="Afbeelding met kleding, Fotopapier, kunst, Retrostij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543693" name="Afbeelding 3" descr="Afbeelding met kleding, Fotopapier, kunst, Retrostijl&#10;&#10;Automatisch gegenereerde beschrijvi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8353" cy="1251108"/>
                    </a:xfrm>
                    <a:prstGeom prst="rect">
                      <a:avLst/>
                    </a:prstGeom>
                    <a:noFill/>
                    <a:ln>
                      <a:noFill/>
                    </a:ln>
                  </pic:spPr>
                </pic:pic>
              </a:graphicData>
            </a:graphic>
          </wp:inline>
        </w:drawing>
      </w:r>
    </w:p>
    <w:p w14:paraId="7958D817" w14:textId="3BB9B17C" w:rsidR="00D97B1C" w:rsidRPr="00F07328" w:rsidRDefault="00D97B1C" w:rsidP="00D97B1C">
      <w:pPr>
        <w:rPr>
          <w:sz w:val="20"/>
          <w:szCs w:val="20"/>
          <w:lang w:val="nl-NL"/>
        </w:rPr>
      </w:pPr>
      <w:r w:rsidRPr="00F07328">
        <w:rPr>
          <w:sz w:val="20"/>
          <w:szCs w:val="20"/>
          <w:lang w:val="nl-NL"/>
        </w:rPr>
        <w:t>Collectie Museum Prinsenhof Delft</w:t>
      </w:r>
      <w:r w:rsidRPr="00F07328">
        <w:rPr>
          <w:sz w:val="20"/>
          <w:szCs w:val="20"/>
          <w:lang w:val="nl-NL"/>
        </w:rPr>
        <w:br/>
        <w:t xml:space="preserve">'t Vermoorden van den Prins van Oranje, door </w:t>
      </w:r>
      <w:proofErr w:type="spellStart"/>
      <w:r w:rsidRPr="00F07328">
        <w:rPr>
          <w:sz w:val="20"/>
          <w:szCs w:val="20"/>
          <w:lang w:val="nl-NL"/>
        </w:rPr>
        <w:t>Baltasar</w:t>
      </w:r>
      <w:proofErr w:type="spellEnd"/>
      <w:r w:rsidRPr="00F07328">
        <w:rPr>
          <w:sz w:val="20"/>
          <w:szCs w:val="20"/>
          <w:lang w:val="nl-NL"/>
        </w:rPr>
        <w:t xml:space="preserve"> Gerards in den </w:t>
      </w:r>
      <w:proofErr w:type="spellStart"/>
      <w:r w:rsidRPr="00F07328">
        <w:rPr>
          <w:sz w:val="20"/>
          <w:szCs w:val="20"/>
          <w:lang w:val="nl-NL"/>
        </w:rPr>
        <w:t>Jaare</w:t>
      </w:r>
      <w:proofErr w:type="spellEnd"/>
      <w:r w:rsidRPr="00F07328">
        <w:rPr>
          <w:sz w:val="20"/>
          <w:szCs w:val="20"/>
          <w:lang w:val="nl-NL"/>
        </w:rPr>
        <w:t xml:space="preserve"> 1584 te Delft'</w:t>
      </w:r>
      <w:r w:rsidRPr="00F07328">
        <w:rPr>
          <w:sz w:val="20"/>
          <w:szCs w:val="20"/>
          <w:lang w:val="nl-NL"/>
        </w:rPr>
        <w:br/>
        <w:t xml:space="preserve">Jan </w:t>
      </w:r>
      <w:proofErr w:type="spellStart"/>
      <w:r w:rsidRPr="00F07328">
        <w:rPr>
          <w:sz w:val="20"/>
          <w:szCs w:val="20"/>
          <w:lang w:val="nl-NL"/>
        </w:rPr>
        <w:t>Luyken</w:t>
      </w:r>
      <w:proofErr w:type="spellEnd"/>
      <w:r w:rsidRPr="00F07328">
        <w:rPr>
          <w:sz w:val="20"/>
          <w:szCs w:val="20"/>
          <w:lang w:val="nl-NL"/>
        </w:rPr>
        <w:br/>
        <w:t>ca. 1735</w:t>
      </w:r>
    </w:p>
    <w:p w14:paraId="3BE784C3" w14:textId="77777777" w:rsidR="00D97B1C" w:rsidRPr="00F07328" w:rsidRDefault="00D97B1C" w:rsidP="0422B9AF">
      <w:pPr>
        <w:rPr>
          <w:sz w:val="20"/>
          <w:szCs w:val="20"/>
          <w:lang w:val="nl-NL"/>
        </w:rPr>
      </w:pPr>
    </w:p>
    <w:sectPr w:rsidR="00D97B1C" w:rsidRPr="00F07328" w:rsidSect="00EB2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FD79D9"/>
    <w:multiLevelType w:val="hybridMultilevel"/>
    <w:tmpl w:val="A858EC10"/>
    <w:lvl w:ilvl="0" w:tplc="BDCA8020">
      <w:start w:val="1"/>
      <w:numFmt w:val="bullet"/>
      <w:lvlText w:val="•"/>
      <w:lvlJc w:val="left"/>
      <w:pPr>
        <w:tabs>
          <w:tab w:val="num" w:pos="720"/>
        </w:tabs>
        <w:ind w:left="720" w:hanging="360"/>
      </w:pPr>
      <w:rPr>
        <w:rFonts w:ascii="Arial" w:hAnsi="Arial" w:hint="default"/>
      </w:rPr>
    </w:lvl>
    <w:lvl w:ilvl="1" w:tplc="DDA0CF2E">
      <w:start w:val="1"/>
      <w:numFmt w:val="bullet"/>
      <w:lvlText w:val="•"/>
      <w:lvlJc w:val="left"/>
      <w:pPr>
        <w:tabs>
          <w:tab w:val="num" w:pos="1440"/>
        </w:tabs>
        <w:ind w:left="1440" w:hanging="360"/>
      </w:pPr>
      <w:rPr>
        <w:rFonts w:ascii="Arial" w:hAnsi="Arial" w:hint="default"/>
      </w:rPr>
    </w:lvl>
    <w:lvl w:ilvl="2" w:tplc="947E1ED2" w:tentative="1">
      <w:start w:val="1"/>
      <w:numFmt w:val="bullet"/>
      <w:lvlText w:val="•"/>
      <w:lvlJc w:val="left"/>
      <w:pPr>
        <w:tabs>
          <w:tab w:val="num" w:pos="2160"/>
        </w:tabs>
        <w:ind w:left="2160" w:hanging="360"/>
      </w:pPr>
      <w:rPr>
        <w:rFonts w:ascii="Arial" w:hAnsi="Arial" w:hint="default"/>
      </w:rPr>
    </w:lvl>
    <w:lvl w:ilvl="3" w:tplc="D0028D04" w:tentative="1">
      <w:start w:val="1"/>
      <w:numFmt w:val="bullet"/>
      <w:lvlText w:val="•"/>
      <w:lvlJc w:val="left"/>
      <w:pPr>
        <w:tabs>
          <w:tab w:val="num" w:pos="2880"/>
        </w:tabs>
        <w:ind w:left="2880" w:hanging="360"/>
      </w:pPr>
      <w:rPr>
        <w:rFonts w:ascii="Arial" w:hAnsi="Arial" w:hint="default"/>
      </w:rPr>
    </w:lvl>
    <w:lvl w:ilvl="4" w:tplc="6BD088A2" w:tentative="1">
      <w:start w:val="1"/>
      <w:numFmt w:val="bullet"/>
      <w:lvlText w:val="•"/>
      <w:lvlJc w:val="left"/>
      <w:pPr>
        <w:tabs>
          <w:tab w:val="num" w:pos="3600"/>
        </w:tabs>
        <w:ind w:left="3600" w:hanging="360"/>
      </w:pPr>
      <w:rPr>
        <w:rFonts w:ascii="Arial" w:hAnsi="Arial" w:hint="default"/>
      </w:rPr>
    </w:lvl>
    <w:lvl w:ilvl="5" w:tplc="55FAE07E" w:tentative="1">
      <w:start w:val="1"/>
      <w:numFmt w:val="bullet"/>
      <w:lvlText w:val="•"/>
      <w:lvlJc w:val="left"/>
      <w:pPr>
        <w:tabs>
          <w:tab w:val="num" w:pos="4320"/>
        </w:tabs>
        <w:ind w:left="4320" w:hanging="360"/>
      </w:pPr>
      <w:rPr>
        <w:rFonts w:ascii="Arial" w:hAnsi="Arial" w:hint="default"/>
      </w:rPr>
    </w:lvl>
    <w:lvl w:ilvl="6" w:tplc="0084073A" w:tentative="1">
      <w:start w:val="1"/>
      <w:numFmt w:val="bullet"/>
      <w:lvlText w:val="•"/>
      <w:lvlJc w:val="left"/>
      <w:pPr>
        <w:tabs>
          <w:tab w:val="num" w:pos="5040"/>
        </w:tabs>
        <w:ind w:left="5040" w:hanging="360"/>
      </w:pPr>
      <w:rPr>
        <w:rFonts w:ascii="Arial" w:hAnsi="Arial" w:hint="default"/>
      </w:rPr>
    </w:lvl>
    <w:lvl w:ilvl="7" w:tplc="986E1E84" w:tentative="1">
      <w:start w:val="1"/>
      <w:numFmt w:val="bullet"/>
      <w:lvlText w:val="•"/>
      <w:lvlJc w:val="left"/>
      <w:pPr>
        <w:tabs>
          <w:tab w:val="num" w:pos="5760"/>
        </w:tabs>
        <w:ind w:left="5760" w:hanging="360"/>
      </w:pPr>
      <w:rPr>
        <w:rFonts w:ascii="Arial" w:hAnsi="Arial" w:hint="default"/>
      </w:rPr>
    </w:lvl>
    <w:lvl w:ilvl="8" w:tplc="F0B4CF3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4612A10"/>
    <w:multiLevelType w:val="hybridMultilevel"/>
    <w:tmpl w:val="EB34A8B2"/>
    <w:lvl w:ilvl="0" w:tplc="2FBE0AEE">
      <w:start w:val="1"/>
      <w:numFmt w:val="bullet"/>
      <w:lvlText w:val="•"/>
      <w:lvlJc w:val="left"/>
      <w:pPr>
        <w:tabs>
          <w:tab w:val="num" w:pos="720"/>
        </w:tabs>
        <w:ind w:left="720" w:hanging="360"/>
      </w:pPr>
      <w:rPr>
        <w:rFonts w:ascii="Arial" w:hAnsi="Arial" w:hint="default"/>
      </w:rPr>
    </w:lvl>
    <w:lvl w:ilvl="1" w:tplc="B560AA18">
      <w:start w:val="1"/>
      <w:numFmt w:val="bullet"/>
      <w:lvlText w:val="•"/>
      <w:lvlJc w:val="left"/>
      <w:pPr>
        <w:tabs>
          <w:tab w:val="num" w:pos="1440"/>
        </w:tabs>
        <w:ind w:left="1440" w:hanging="360"/>
      </w:pPr>
      <w:rPr>
        <w:rFonts w:ascii="Arial" w:hAnsi="Arial" w:hint="default"/>
      </w:rPr>
    </w:lvl>
    <w:lvl w:ilvl="2" w:tplc="EBE08E9E" w:tentative="1">
      <w:start w:val="1"/>
      <w:numFmt w:val="bullet"/>
      <w:lvlText w:val="•"/>
      <w:lvlJc w:val="left"/>
      <w:pPr>
        <w:tabs>
          <w:tab w:val="num" w:pos="2160"/>
        </w:tabs>
        <w:ind w:left="2160" w:hanging="360"/>
      </w:pPr>
      <w:rPr>
        <w:rFonts w:ascii="Arial" w:hAnsi="Arial" w:hint="default"/>
      </w:rPr>
    </w:lvl>
    <w:lvl w:ilvl="3" w:tplc="B6766A7E" w:tentative="1">
      <w:start w:val="1"/>
      <w:numFmt w:val="bullet"/>
      <w:lvlText w:val="•"/>
      <w:lvlJc w:val="left"/>
      <w:pPr>
        <w:tabs>
          <w:tab w:val="num" w:pos="2880"/>
        </w:tabs>
        <w:ind w:left="2880" w:hanging="360"/>
      </w:pPr>
      <w:rPr>
        <w:rFonts w:ascii="Arial" w:hAnsi="Arial" w:hint="default"/>
      </w:rPr>
    </w:lvl>
    <w:lvl w:ilvl="4" w:tplc="DA82393E" w:tentative="1">
      <w:start w:val="1"/>
      <w:numFmt w:val="bullet"/>
      <w:lvlText w:val="•"/>
      <w:lvlJc w:val="left"/>
      <w:pPr>
        <w:tabs>
          <w:tab w:val="num" w:pos="3600"/>
        </w:tabs>
        <w:ind w:left="3600" w:hanging="360"/>
      </w:pPr>
      <w:rPr>
        <w:rFonts w:ascii="Arial" w:hAnsi="Arial" w:hint="default"/>
      </w:rPr>
    </w:lvl>
    <w:lvl w:ilvl="5" w:tplc="70C262FC" w:tentative="1">
      <w:start w:val="1"/>
      <w:numFmt w:val="bullet"/>
      <w:lvlText w:val="•"/>
      <w:lvlJc w:val="left"/>
      <w:pPr>
        <w:tabs>
          <w:tab w:val="num" w:pos="4320"/>
        </w:tabs>
        <w:ind w:left="4320" w:hanging="360"/>
      </w:pPr>
      <w:rPr>
        <w:rFonts w:ascii="Arial" w:hAnsi="Arial" w:hint="default"/>
      </w:rPr>
    </w:lvl>
    <w:lvl w:ilvl="6" w:tplc="ECAE5FBE" w:tentative="1">
      <w:start w:val="1"/>
      <w:numFmt w:val="bullet"/>
      <w:lvlText w:val="•"/>
      <w:lvlJc w:val="left"/>
      <w:pPr>
        <w:tabs>
          <w:tab w:val="num" w:pos="5040"/>
        </w:tabs>
        <w:ind w:left="5040" w:hanging="360"/>
      </w:pPr>
      <w:rPr>
        <w:rFonts w:ascii="Arial" w:hAnsi="Arial" w:hint="default"/>
      </w:rPr>
    </w:lvl>
    <w:lvl w:ilvl="7" w:tplc="7616B1A8" w:tentative="1">
      <w:start w:val="1"/>
      <w:numFmt w:val="bullet"/>
      <w:lvlText w:val="•"/>
      <w:lvlJc w:val="left"/>
      <w:pPr>
        <w:tabs>
          <w:tab w:val="num" w:pos="5760"/>
        </w:tabs>
        <w:ind w:left="5760" w:hanging="360"/>
      </w:pPr>
      <w:rPr>
        <w:rFonts w:ascii="Arial" w:hAnsi="Arial" w:hint="default"/>
      </w:rPr>
    </w:lvl>
    <w:lvl w:ilvl="8" w:tplc="F0EEA17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6603A62"/>
    <w:multiLevelType w:val="hybridMultilevel"/>
    <w:tmpl w:val="DE40F17E"/>
    <w:lvl w:ilvl="0" w:tplc="2E74727E">
      <w:start w:val="1"/>
      <w:numFmt w:val="bullet"/>
      <w:lvlText w:val="•"/>
      <w:lvlJc w:val="left"/>
      <w:pPr>
        <w:tabs>
          <w:tab w:val="num" w:pos="720"/>
        </w:tabs>
        <w:ind w:left="720" w:hanging="360"/>
      </w:pPr>
      <w:rPr>
        <w:rFonts w:ascii="Arial" w:hAnsi="Arial" w:hint="default"/>
      </w:rPr>
    </w:lvl>
    <w:lvl w:ilvl="1" w:tplc="D02016C6" w:tentative="1">
      <w:start w:val="1"/>
      <w:numFmt w:val="bullet"/>
      <w:lvlText w:val="•"/>
      <w:lvlJc w:val="left"/>
      <w:pPr>
        <w:tabs>
          <w:tab w:val="num" w:pos="1440"/>
        </w:tabs>
        <w:ind w:left="1440" w:hanging="360"/>
      </w:pPr>
      <w:rPr>
        <w:rFonts w:ascii="Arial" w:hAnsi="Arial" w:hint="default"/>
      </w:rPr>
    </w:lvl>
    <w:lvl w:ilvl="2" w:tplc="ED8258F8" w:tentative="1">
      <w:start w:val="1"/>
      <w:numFmt w:val="bullet"/>
      <w:lvlText w:val="•"/>
      <w:lvlJc w:val="left"/>
      <w:pPr>
        <w:tabs>
          <w:tab w:val="num" w:pos="2160"/>
        </w:tabs>
        <w:ind w:left="2160" w:hanging="360"/>
      </w:pPr>
      <w:rPr>
        <w:rFonts w:ascii="Arial" w:hAnsi="Arial" w:hint="default"/>
      </w:rPr>
    </w:lvl>
    <w:lvl w:ilvl="3" w:tplc="A016DD6C" w:tentative="1">
      <w:start w:val="1"/>
      <w:numFmt w:val="bullet"/>
      <w:lvlText w:val="•"/>
      <w:lvlJc w:val="left"/>
      <w:pPr>
        <w:tabs>
          <w:tab w:val="num" w:pos="2880"/>
        </w:tabs>
        <w:ind w:left="2880" w:hanging="360"/>
      </w:pPr>
      <w:rPr>
        <w:rFonts w:ascii="Arial" w:hAnsi="Arial" w:hint="default"/>
      </w:rPr>
    </w:lvl>
    <w:lvl w:ilvl="4" w:tplc="080AC4F8" w:tentative="1">
      <w:start w:val="1"/>
      <w:numFmt w:val="bullet"/>
      <w:lvlText w:val="•"/>
      <w:lvlJc w:val="left"/>
      <w:pPr>
        <w:tabs>
          <w:tab w:val="num" w:pos="3600"/>
        </w:tabs>
        <w:ind w:left="3600" w:hanging="360"/>
      </w:pPr>
      <w:rPr>
        <w:rFonts w:ascii="Arial" w:hAnsi="Arial" w:hint="default"/>
      </w:rPr>
    </w:lvl>
    <w:lvl w:ilvl="5" w:tplc="E8C0B7DC" w:tentative="1">
      <w:start w:val="1"/>
      <w:numFmt w:val="bullet"/>
      <w:lvlText w:val="•"/>
      <w:lvlJc w:val="left"/>
      <w:pPr>
        <w:tabs>
          <w:tab w:val="num" w:pos="4320"/>
        </w:tabs>
        <w:ind w:left="4320" w:hanging="360"/>
      </w:pPr>
      <w:rPr>
        <w:rFonts w:ascii="Arial" w:hAnsi="Arial" w:hint="default"/>
      </w:rPr>
    </w:lvl>
    <w:lvl w:ilvl="6" w:tplc="F06E3E4C" w:tentative="1">
      <w:start w:val="1"/>
      <w:numFmt w:val="bullet"/>
      <w:lvlText w:val="•"/>
      <w:lvlJc w:val="left"/>
      <w:pPr>
        <w:tabs>
          <w:tab w:val="num" w:pos="5040"/>
        </w:tabs>
        <w:ind w:left="5040" w:hanging="360"/>
      </w:pPr>
      <w:rPr>
        <w:rFonts w:ascii="Arial" w:hAnsi="Arial" w:hint="default"/>
      </w:rPr>
    </w:lvl>
    <w:lvl w:ilvl="7" w:tplc="67E2A6A4" w:tentative="1">
      <w:start w:val="1"/>
      <w:numFmt w:val="bullet"/>
      <w:lvlText w:val="•"/>
      <w:lvlJc w:val="left"/>
      <w:pPr>
        <w:tabs>
          <w:tab w:val="num" w:pos="5760"/>
        </w:tabs>
        <w:ind w:left="5760" w:hanging="360"/>
      </w:pPr>
      <w:rPr>
        <w:rFonts w:ascii="Arial" w:hAnsi="Arial" w:hint="default"/>
      </w:rPr>
    </w:lvl>
    <w:lvl w:ilvl="8" w:tplc="89482D6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E083F7D"/>
    <w:multiLevelType w:val="hybridMultilevel"/>
    <w:tmpl w:val="CFF69EF8"/>
    <w:lvl w:ilvl="0" w:tplc="FF3EB3D0">
      <w:start w:val="1"/>
      <w:numFmt w:val="bullet"/>
      <w:lvlText w:val="•"/>
      <w:lvlJc w:val="left"/>
      <w:pPr>
        <w:tabs>
          <w:tab w:val="num" w:pos="720"/>
        </w:tabs>
        <w:ind w:left="720" w:hanging="360"/>
      </w:pPr>
      <w:rPr>
        <w:rFonts w:ascii="Arial" w:hAnsi="Arial" w:hint="default"/>
      </w:rPr>
    </w:lvl>
    <w:lvl w:ilvl="1" w:tplc="ADD0AAE0" w:tentative="1">
      <w:start w:val="1"/>
      <w:numFmt w:val="bullet"/>
      <w:lvlText w:val="•"/>
      <w:lvlJc w:val="left"/>
      <w:pPr>
        <w:tabs>
          <w:tab w:val="num" w:pos="1440"/>
        </w:tabs>
        <w:ind w:left="1440" w:hanging="360"/>
      </w:pPr>
      <w:rPr>
        <w:rFonts w:ascii="Arial" w:hAnsi="Arial" w:hint="default"/>
      </w:rPr>
    </w:lvl>
    <w:lvl w:ilvl="2" w:tplc="C728C31A" w:tentative="1">
      <w:start w:val="1"/>
      <w:numFmt w:val="bullet"/>
      <w:lvlText w:val="•"/>
      <w:lvlJc w:val="left"/>
      <w:pPr>
        <w:tabs>
          <w:tab w:val="num" w:pos="2160"/>
        </w:tabs>
        <w:ind w:left="2160" w:hanging="360"/>
      </w:pPr>
      <w:rPr>
        <w:rFonts w:ascii="Arial" w:hAnsi="Arial" w:hint="default"/>
      </w:rPr>
    </w:lvl>
    <w:lvl w:ilvl="3" w:tplc="6E36913A" w:tentative="1">
      <w:start w:val="1"/>
      <w:numFmt w:val="bullet"/>
      <w:lvlText w:val="•"/>
      <w:lvlJc w:val="left"/>
      <w:pPr>
        <w:tabs>
          <w:tab w:val="num" w:pos="2880"/>
        </w:tabs>
        <w:ind w:left="2880" w:hanging="360"/>
      </w:pPr>
      <w:rPr>
        <w:rFonts w:ascii="Arial" w:hAnsi="Arial" w:hint="default"/>
      </w:rPr>
    </w:lvl>
    <w:lvl w:ilvl="4" w:tplc="E7BCD44C" w:tentative="1">
      <w:start w:val="1"/>
      <w:numFmt w:val="bullet"/>
      <w:lvlText w:val="•"/>
      <w:lvlJc w:val="left"/>
      <w:pPr>
        <w:tabs>
          <w:tab w:val="num" w:pos="3600"/>
        </w:tabs>
        <w:ind w:left="3600" w:hanging="360"/>
      </w:pPr>
      <w:rPr>
        <w:rFonts w:ascii="Arial" w:hAnsi="Arial" w:hint="default"/>
      </w:rPr>
    </w:lvl>
    <w:lvl w:ilvl="5" w:tplc="F0BCFAA6" w:tentative="1">
      <w:start w:val="1"/>
      <w:numFmt w:val="bullet"/>
      <w:lvlText w:val="•"/>
      <w:lvlJc w:val="left"/>
      <w:pPr>
        <w:tabs>
          <w:tab w:val="num" w:pos="4320"/>
        </w:tabs>
        <w:ind w:left="4320" w:hanging="360"/>
      </w:pPr>
      <w:rPr>
        <w:rFonts w:ascii="Arial" w:hAnsi="Arial" w:hint="default"/>
      </w:rPr>
    </w:lvl>
    <w:lvl w:ilvl="6" w:tplc="645481FC" w:tentative="1">
      <w:start w:val="1"/>
      <w:numFmt w:val="bullet"/>
      <w:lvlText w:val="•"/>
      <w:lvlJc w:val="left"/>
      <w:pPr>
        <w:tabs>
          <w:tab w:val="num" w:pos="5040"/>
        </w:tabs>
        <w:ind w:left="5040" w:hanging="360"/>
      </w:pPr>
      <w:rPr>
        <w:rFonts w:ascii="Arial" w:hAnsi="Arial" w:hint="default"/>
      </w:rPr>
    </w:lvl>
    <w:lvl w:ilvl="7" w:tplc="0B344146" w:tentative="1">
      <w:start w:val="1"/>
      <w:numFmt w:val="bullet"/>
      <w:lvlText w:val="•"/>
      <w:lvlJc w:val="left"/>
      <w:pPr>
        <w:tabs>
          <w:tab w:val="num" w:pos="5760"/>
        </w:tabs>
        <w:ind w:left="5760" w:hanging="360"/>
      </w:pPr>
      <w:rPr>
        <w:rFonts w:ascii="Arial" w:hAnsi="Arial" w:hint="default"/>
      </w:rPr>
    </w:lvl>
    <w:lvl w:ilvl="8" w:tplc="76CCD318" w:tentative="1">
      <w:start w:val="1"/>
      <w:numFmt w:val="bullet"/>
      <w:lvlText w:val="•"/>
      <w:lvlJc w:val="left"/>
      <w:pPr>
        <w:tabs>
          <w:tab w:val="num" w:pos="6480"/>
        </w:tabs>
        <w:ind w:left="6480" w:hanging="360"/>
      </w:pPr>
      <w:rPr>
        <w:rFonts w:ascii="Arial" w:hAnsi="Arial" w:hint="default"/>
      </w:rPr>
    </w:lvl>
  </w:abstractNum>
  <w:num w:numId="1" w16cid:durableId="621497068">
    <w:abstractNumId w:val="2"/>
  </w:num>
  <w:num w:numId="2" w16cid:durableId="300503658">
    <w:abstractNumId w:val="0"/>
  </w:num>
  <w:num w:numId="3" w16cid:durableId="732390536">
    <w:abstractNumId w:val="1"/>
  </w:num>
  <w:num w:numId="4" w16cid:durableId="19877769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8AF"/>
    <w:rsid w:val="0006042D"/>
    <w:rsid w:val="00086B22"/>
    <w:rsid w:val="000A5877"/>
    <w:rsid w:val="00177550"/>
    <w:rsid w:val="00185809"/>
    <w:rsid w:val="001A1127"/>
    <w:rsid w:val="001A73C5"/>
    <w:rsid w:val="001B0A65"/>
    <w:rsid w:val="001B63AD"/>
    <w:rsid w:val="001D6F0F"/>
    <w:rsid w:val="002A5B22"/>
    <w:rsid w:val="002C7793"/>
    <w:rsid w:val="00306B39"/>
    <w:rsid w:val="00323521"/>
    <w:rsid w:val="00370365"/>
    <w:rsid w:val="003852AE"/>
    <w:rsid w:val="00385A0F"/>
    <w:rsid w:val="00397221"/>
    <w:rsid w:val="003C0297"/>
    <w:rsid w:val="0041405D"/>
    <w:rsid w:val="00432B0D"/>
    <w:rsid w:val="004412C0"/>
    <w:rsid w:val="0044759F"/>
    <w:rsid w:val="004A0CF3"/>
    <w:rsid w:val="004B5814"/>
    <w:rsid w:val="004B63CC"/>
    <w:rsid w:val="005115BC"/>
    <w:rsid w:val="00582E19"/>
    <w:rsid w:val="0059337B"/>
    <w:rsid w:val="005D4D5F"/>
    <w:rsid w:val="005E6805"/>
    <w:rsid w:val="005F6F8F"/>
    <w:rsid w:val="006135CB"/>
    <w:rsid w:val="00613D86"/>
    <w:rsid w:val="00653FFD"/>
    <w:rsid w:val="00664088"/>
    <w:rsid w:val="0069027B"/>
    <w:rsid w:val="006A5300"/>
    <w:rsid w:val="007316C5"/>
    <w:rsid w:val="00745B63"/>
    <w:rsid w:val="007A73F3"/>
    <w:rsid w:val="007D6B4D"/>
    <w:rsid w:val="007E54EB"/>
    <w:rsid w:val="00835987"/>
    <w:rsid w:val="008B29FC"/>
    <w:rsid w:val="008F2985"/>
    <w:rsid w:val="00953349"/>
    <w:rsid w:val="00970959"/>
    <w:rsid w:val="0099050E"/>
    <w:rsid w:val="009911C1"/>
    <w:rsid w:val="009928AF"/>
    <w:rsid w:val="009C6CF5"/>
    <w:rsid w:val="009D2555"/>
    <w:rsid w:val="009E0825"/>
    <w:rsid w:val="00A1549F"/>
    <w:rsid w:val="00A211E9"/>
    <w:rsid w:val="00A259FB"/>
    <w:rsid w:val="00A476EB"/>
    <w:rsid w:val="00A520DF"/>
    <w:rsid w:val="00A7085B"/>
    <w:rsid w:val="00A90B4E"/>
    <w:rsid w:val="00AA4F94"/>
    <w:rsid w:val="00AA672C"/>
    <w:rsid w:val="00AA7473"/>
    <w:rsid w:val="00AA7A94"/>
    <w:rsid w:val="00B33BBE"/>
    <w:rsid w:val="00B52818"/>
    <w:rsid w:val="00C05A78"/>
    <w:rsid w:val="00C16AEC"/>
    <w:rsid w:val="00C5474C"/>
    <w:rsid w:val="00C80B6B"/>
    <w:rsid w:val="00C82766"/>
    <w:rsid w:val="00CB0E2E"/>
    <w:rsid w:val="00CD3F66"/>
    <w:rsid w:val="00CE7AEC"/>
    <w:rsid w:val="00D05FE5"/>
    <w:rsid w:val="00D25E14"/>
    <w:rsid w:val="00D76F2F"/>
    <w:rsid w:val="00D97B1C"/>
    <w:rsid w:val="00DA33BB"/>
    <w:rsid w:val="00DB7B07"/>
    <w:rsid w:val="00DC24EB"/>
    <w:rsid w:val="00DD70AB"/>
    <w:rsid w:val="00DD7D58"/>
    <w:rsid w:val="00E00E2E"/>
    <w:rsid w:val="00E03659"/>
    <w:rsid w:val="00E56254"/>
    <w:rsid w:val="00EB21D7"/>
    <w:rsid w:val="00F07328"/>
    <w:rsid w:val="00F07C19"/>
    <w:rsid w:val="00F41F84"/>
    <w:rsid w:val="00F5726D"/>
    <w:rsid w:val="00F954C6"/>
    <w:rsid w:val="00FB0A44"/>
    <w:rsid w:val="0422B9AF"/>
    <w:rsid w:val="0E6E997E"/>
    <w:rsid w:val="0EC9B346"/>
    <w:rsid w:val="0F61B71B"/>
    <w:rsid w:val="18983836"/>
    <w:rsid w:val="2476B748"/>
    <w:rsid w:val="2992F465"/>
    <w:rsid w:val="2EE2620C"/>
    <w:rsid w:val="3594FA1B"/>
    <w:rsid w:val="38D7882E"/>
    <w:rsid w:val="48D5C1E0"/>
    <w:rsid w:val="54651905"/>
    <w:rsid w:val="5EAB0288"/>
    <w:rsid w:val="60EBE10E"/>
    <w:rsid w:val="698C0E50"/>
    <w:rsid w:val="6C22384D"/>
    <w:rsid w:val="72FC04D6"/>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37D9D"/>
  <w15:chartTrackingRefBased/>
  <w15:docId w15:val="{13553103-C94C-4AB6-9A63-86E6E265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928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928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928A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928A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928A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928A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928A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928A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928A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928A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928A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928A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928A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928A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928A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928A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928A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928AF"/>
    <w:rPr>
      <w:rFonts w:eastAsiaTheme="majorEastAsia" w:cstheme="majorBidi"/>
      <w:color w:val="272727" w:themeColor="text1" w:themeTint="D8"/>
    </w:rPr>
  </w:style>
  <w:style w:type="paragraph" w:styleId="Titel">
    <w:name w:val="Title"/>
    <w:basedOn w:val="Standaard"/>
    <w:next w:val="Standaard"/>
    <w:link w:val="TitelChar"/>
    <w:uiPriority w:val="10"/>
    <w:qFormat/>
    <w:rsid w:val="009928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928A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928A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928A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928A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928AF"/>
    <w:rPr>
      <w:i/>
      <w:iCs/>
      <w:color w:val="404040" w:themeColor="text1" w:themeTint="BF"/>
    </w:rPr>
  </w:style>
  <w:style w:type="paragraph" w:styleId="Lijstalinea">
    <w:name w:val="List Paragraph"/>
    <w:basedOn w:val="Standaard"/>
    <w:uiPriority w:val="34"/>
    <w:qFormat/>
    <w:rsid w:val="009928AF"/>
    <w:pPr>
      <w:ind w:left="720"/>
      <w:contextualSpacing/>
    </w:pPr>
  </w:style>
  <w:style w:type="character" w:styleId="Intensievebenadrukking">
    <w:name w:val="Intense Emphasis"/>
    <w:basedOn w:val="Standaardalinea-lettertype"/>
    <w:uiPriority w:val="21"/>
    <w:qFormat/>
    <w:rsid w:val="009928AF"/>
    <w:rPr>
      <w:i/>
      <w:iCs/>
      <w:color w:val="0F4761" w:themeColor="accent1" w:themeShade="BF"/>
    </w:rPr>
  </w:style>
  <w:style w:type="paragraph" w:styleId="Duidelijkcitaat">
    <w:name w:val="Intense Quote"/>
    <w:basedOn w:val="Standaard"/>
    <w:next w:val="Standaard"/>
    <w:link w:val="DuidelijkcitaatChar"/>
    <w:uiPriority w:val="30"/>
    <w:qFormat/>
    <w:rsid w:val="009928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928AF"/>
    <w:rPr>
      <w:i/>
      <w:iCs/>
      <w:color w:val="0F4761" w:themeColor="accent1" w:themeShade="BF"/>
    </w:rPr>
  </w:style>
  <w:style w:type="character" w:styleId="Intensieveverwijzing">
    <w:name w:val="Intense Reference"/>
    <w:basedOn w:val="Standaardalinea-lettertype"/>
    <w:uiPriority w:val="32"/>
    <w:qFormat/>
    <w:rsid w:val="009928AF"/>
    <w:rPr>
      <w:b/>
      <w:bCs/>
      <w:smallCaps/>
      <w:color w:val="0F4761" w:themeColor="accent1" w:themeShade="BF"/>
      <w:spacing w:val="5"/>
    </w:rPr>
  </w:style>
  <w:style w:type="paragraph" w:styleId="Revisie">
    <w:name w:val="Revision"/>
    <w:hidden/>
    <w:uiPriority w:val="99"/>
    <w:semiHidden/>
    <w:rsid w:val="00370365"/>
    <w:pPr>
      <w:spacing w:after="0" w:line="240" w:lineRule="auto"/>
    </w:pPr>
  </w:style>
  <w:style w:type="character" w:styleId="Hyperlink">
    <w:name w:val="Hyperlink"/>
    <w:basedOn w:val="Standaardalinea-lettertype"/>
    <w:uiPriority w:val="99"/>
    <w:unhideWhenUsed/>
    <w:rsid w:val="00E00E2E"/>
    <w:rPr>
      <w:color w:val="467886" w:themeColor="hyperlink"/>
      <w:u w:val="single"/>
    </w:rPr>
  </w:style>
  <w:style w:type="character" w:styleId="Onopgelostemelding">
    <w:name w:val="Unresolved Mention"/>
    <w:basedOn w:val="Standaardalinea-lettertype"/>
    <w:uiPriority w:val="99"/>
    <w:semiHidden/>
    <w:unhideWhenUsed/>
    <w:rsid w:val="00E00E2E"/>
    <w:rPr>
      <w:color w:val="605E5C"/>
      <w:shd w:val="clear" w:color="auto" w:fill="E1DFDD"/>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5115BC"/>
    <w:rPr>
      <w:b/>
      <w:bCs/>
    </w:rPr>
  </w:style>
  <w:style w:type="character" w:customStyle="1" w:styleId="OnderwerpvanopmerkingChar">
    <w:name w:val="Onderwerp van opmerking Char"/>
    <w:basedOn w:val="TekstopmerkingChar"/>
    <w:link w:val="Onderwerpvanopmerking"/>
    <w:uiPriority w:val="99"/>
    <w:semiHidden/>
    <w:rsid w:val="005115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634729">
      <w:bodyDiv w:val="1"/>
      <w:marLeft w:val="0"/>
      <w:marRight w:val="0"/>
      <w:marTop w:val="0"/>
      <w:marBottom w:val="0"/>
      <w:divBdr>
        <w:top w:val="none" w:sz="0" w:space="0" w:color="auto"/>
        <w:left w:val="none" w:sz="0" w:space="0" w:color="auto"/>
        <w:bottom w:val="none" w:sz="0" w:space="0" w:color="auto"/>
        <w:right w:val="none" w:sz="0" w:space="0" w:color="auto"/>
      </w:divBdr>
    </w:div>
    <w:div w:id="223033250">
      <w:bodyDiv w:val="1"/>
      <w:marLeft w:val="0"/>
      <w:marRight w:val="0"/>
      <w:marTop w:val="0"/>
      <w:marBottom w:val="0"/>
      <w:divBdr>
        <w:top w:val="none" w:sz="0" w:space="0" w:color="auto"/>
        <w:left w:val="none" w:sz="0" w:space="0" w:color="auto"/>
        <w:bottom w:val="none" w:sz="0" w:space="0" w:color="auto"/>
        <w:right w:val="none" w:sz="0" w:space="0" w:color="auto"/>
      </w:divBdr>
      <w:divsChild>
        <w:div w:id="228733725">
          <w:marLeft w:val="1166"/>
          <w:marRight w:val="0"/>
          <w:marTop w:val="0"/>
          <w:marBottom w:val="0"/>
          <w:divBdr>
            <w:top w:val="none" w:sz="0" w:space="0" w:color="auto"/>
            <w:left w:val="none" w:sz="0" w:space="0" w:color="auto"/>
            <w:bottom w:val="none" w:sz="0" w:space="0" w:color="auto"/>
            <w:right w:val="none" w:sz="0" w:space="0" w:color="auto"/>
          </w:divBdr>
        </w:div>
        <w:div w:id="1213468529">
          <w:marLeft w:val="1166"/>
          <w:marRight w:val="0"/>
          <w:marTop w:val="0"/>
          <w:marBottom w:val="0"/>
          <w:divBdr>
            <w:top w:val="none" w:sz="0" w:space="0" w:color="auto"/>
            <w:left w:val="none" w:sz="0" w:space="0" w:color="auto"/>
            <w:bottom w:val="none" w:sz="0" w:space="0" w:color="auto"/>
            <w:right w:val="none" w:sz="0" w:space="0" w:color="auto"/>
          </w:divBdr>
        </w:div>
        <w:div w:id="1799106540">
          <w:marLeft w:val="1166"/>
          <w:marRight w:val="0"/>
          <w:marTop w:val="0"/>
          <w:marBottom w:val="0"/>
          <w:divBdr>
            <w:top w:val="none" w:sz="0" w:space="0" w:color="auto"/>
            <w:left w:val="none" w:sz="0" w:space="0" w:color="auto"/>
            <w:bottom w:val="none" w:sz="0" w:space="0" w:color="auto"/>
            <w:right w:val="none" w:sz="0" w:space="0" w:color="auto"/>
          </w:divBdr>
        </w:div>
        <w:div w:id="2112119361">
          <w:marLeft w:val="1166"/>
          <w:marRight w:val="0"/>
          <w:marTop w:val="0"/>
          <w:marBottom w:val="0"/>
          <w:divBdr>
            <w:top w:val="none" w:sz="0" w:space="0" w:color="auto"/>
            <w:left w:val="none" w:sz="0" w:space="0" w:color="auto"/>
            <w:bottom w:val="none" w:sz="0" w:space="0" w:color="auto"/>
            <w:right w:val="none" w:sz="0" w:space="0" w:color="auto"/>
          </w:divBdr>
        </w:div>
      </w:divsChild>
    </w:div>
    <w:div w:id="231043305">
      <w:bodyDiv w:val="1"/>
      <w:marLeft w:val="0"/>
      <w:marRight w:val="0"/>
      <w:marTop w:val="0"/>
      <w:marBottom w:val="0"/>
      <w:divBdr>
        <w:top w:val="none" w:sz="0" w:space="0" w:color="auto"/>
        <w:left w:val="none" w:sz="0" w:space="0" w:color="auto"/>
        <w:bottom w:val="none" w:sz="0" w:space="0" w:color="auto"/>
        <w:right w:val="none" w:sz="0" w:space="0" w:color="auto"/>
      </w:divBdr>
    </w:div>
    <w:div w:id="333802300">
      <w:bodyDiv w:val="1"/>
      <w:marLeft w:val="0"/>
      <w:marRight w:val="0"/>
      <w:marTop w:val="0"/>
      <w:marBottom w:val="0"/>
      <w:divBdr>
        <w:top w:val="none" w:sz="0" w:space="0" w:color="auto"/>
        <w:left w:val="none" w:sz="0" w:space="0" w:color="auto"/>
        <w:bottom w:val="none" w:sz="0" w:space="0" w:color="auto"/>
        <w:right w:val="none" w:sz="0" w:space="0" w:color="auto"/>
      </w:divBdr>
      <w:divsChild>
        <w:div w:id="1818255554">
          <w:marLeft w:val="0"/>
          <w:marRight w:val="0"/>
          <w:marTop w:val="0"/>
          <w:marBottom w:val="0"/>
          <w:divBdr>
            <w:top w:val="none" w:sz="0" w:space="0" w:color="auto"/>
            <w:left w:val="none" w:sz="0" w:space="0" w:color="auto"/>
            <w:bottom w:val="none" w:sz="0" w:space="0" w:color="auto"/>
            <w:right w:val="none" w:sz="0" w:space="0" w:color="auto"/>
          </w:divBdr>
          <w:divsChild>
            <w:div w:id="444735740">
              <w:marLeft w:val="0"/>
              <w:marRight w:val="0"/>
              <w:marTop w:val="0"/>
              <w:marBottom w:val="0"/>
              <w:divBdr>
                <w:top w:val="none" w:sz="0" w:space="0" w:color="auto"/>
                <w:left w:val="none" w:sz="0" w:space="0" w:color="auto"/>
                <w:bottom w:val="none" w:sz="0" w:space="0" w:color="auto"/>
                <w:right w:val="none" w:sz="0" w:space="0" w:color="auto"/>
              </w:divBdr>
              <w:divsChild>
                <w:div w:id="686175175">
                  <w:marLeft w:val="0"/>
                  <w:marRight w:val="0"/>
                  <w:marTop w:val="0"/>
                  <w:marBottom w:val="0"/>
                  <w:divBdr>
                    <w:top w:val="none" w:sz="0" w:space="0" w:color="auto"/>
                    <w:left w:val="none" w:sz="0" w:space="0" w:color="auto"/>
                    <w:bottom w:val="none" w:sz="0" w:space="0" w:color="auto"/>
                    <w:right w:val="none" w:sz="0" w:space="0" w:color="auto"/>
                  </w:divBdr>
                  <w:divsChild>
                    <w:div w:id="457262950">
                      <w:marLeft w:val="0"/>
                      <w:marRight w:val="0"/>
                      <w:marTop w:val="100"/>
                      <w:marBottom w:val="0"/>
                      <w:divBdr>
                        <w:top w:val="none" w:sz="0" w:space="0" w:color="auto"/>
                        <w:left w:val="none" w:sz="0" w:space="0" w:color="auto"/>
                        <w:bottom w:val="none" w:sz="0" w:space="0" w:color="auto"/>
                        <w:right w:val="none" w:sz="0" w:space="0" w:color="auto"/>
                      </w:divBdr>
                    </w:div>
                  </w:divsChild>
                </w:div>
                <w:div w:id="2104259459">
                  <w:marLeft w:val="0"/>
                  <w:marRight w:val="0"/>
                  <w:marTop w:val="0"/>
                  <w:marBottom w:val="0"/>
                  <w:divBdr>
                    <w:top w:val="none" w:sz="0" w:space="0" w:color="auto"/>
                    <w:left w:val="none" w:sz="0" w:space="0" w:color="auto"/>
                    <w:bottom w:val="none" w:sz="0" w:space="0" w:color="auto"/>
                    <w:right w:val="none" w:sz="0" w:space="0" w:color="auto"/>
                  </w:divBdr>
                  <w:divsChild>
                    <w:div w:id="2083915072">
                      <w:marLeft w:val="0"/>
                      <w:marRight w:val="0"/>
                      <w:marTop w:val="0"/>
                      <w:marBottom w:val="0"/>
                      <w:divBdr>
                        <w:top w:val="none" w:sz="0" w:space="0" w:color="auto"/>
                        <w:left w:val="none" w:sz="0" w:space="0" w:color="auto"/>
                        <w:bottom w:val="none" w:sz="0" w:space="0" w:color="auto"/>
                        <w:right w:val="none" w:sz="0" w:space="0" w:color="auto"/>
                      </w:divBdr>
                      <w:divsChild>
                        <w:div w:id="1605579611">
                          <w:marLeft w:val="0"/>
                          <w:marRight w:val="0"/>
                          <w:marTop w:val="0"/>
                          <w:marBottom w:val="0"/>
                          <w:divBdr>
                            <w:top w:val="none" w:sz="0" w:space="0" w:color="auto"/>
                            <w:left w:val="none" w:sz="0" w:space="0" w:color="auto"/>
                            <w:bottom w:val="none" w:sz="0" w:space="0" w:color="auto"/>
                            <w:right w:val="none" w:sz="0" w:space="0" w:color="auto"/>
                          </w:divBdr>
                        </w:div>
                        <w:div w:id="92857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938481">
          <w:marLeft w:val="0"/>
          <w:marRight w:val="0"/>
          <w:marTop w:val="0"/>
          <w:marBottom w:val="0"/>
          <w:divBdr>
            <w:top w:val="none" w:sz="0" w:space="0" w:color="auto"/>
            <w:left w:val="none" w:sz="0" w:space="0" w:color="auto"/>
            <w:bottom w:val="none" w:sz="0" w:space="0" w:color="auto"/>
            <w:right w:val="none" w:sz="0" w:space="0" w:color="auto"/>
          </w:divBdr>
          <w:divsChild>
            <w:div w:id="1858931713">
              <w:marLeft w:val="0"/>
              <w:marRight w:val="0"/>
              <w:marTop w:val="1500"/>
              <w:marBottom w:val="0"/>
              <w:divBdr>
                <w:top w:val="none" w:sz="0" w:space="0" w:color="auto"/>
                <w:left w:val="none" w:sz="0" w:space="0" w:color="auto"/>
                <w:bottom w:val="none" w:sz="0" w:space="0" w:color="auto"/>
                <w:right w:val="none" w:sz="0" w:space="0" w:color="auto"/>
              </w:divBdr>
              <w:divsChild>
                <w:div w:id="7185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900940">
      <w:bodyDiv w:val="1"/>
      <w:marLeft w:val="0"/>
      <w:marRight w:val="0"/>
      <w:marTop w:val="0"/>
      <w:marBottom w:val="0"/>
      <w:divBdr>
        <w:top w:val="none" w:sz="0" w:space="0" w:color="auto"/>
        <w:left w:val="none" w:sz="0" w:space="0" w:color="auto"/>
        <w:bottom w:val="none" w:sz="0" w:space="0" w:color="auto"/>
        <w:right w:val="none" w:sz="0" w:space="0" w:color="auto"/>
      </w:divBdr>
      <w:divsChild>
        <w:div w:id="353461102">
          <w:marLeft w:val="446"/>
          <w:marRight w:val="0"/>
          <w:marTop w:val="0"/>
          <w:marBottom w:val="0"/>
          <w:divBdr>
            <w:top w:val="none" w:sz="0" w:space="0" w:color="auto"/>
            <w:left w:val="none" w:sz="0" w:space="0" w:color="auto"/>
            <w:bottom w:val="none" w:sz="0" w:space="0" w:color="auto"/>
            <w:right w:val="none" w:sz="0" w:space="0" w:color="auto"/>
          </w:divBdr>
        </w:div>
        <w:div w:id="458451740">
          <w:marLeft w:val="446"/>
          <w:marRight w:val="0"/>
          <w:marTop w:val="0"/>
          <w:marBottom w:val="0"/>
          <w:divBdr>
            <w:top w:val="none" w:sz="0" w:space="0" w:color="auto"/>
            <w:left w:val="none" w:sz="0" w:space="0" w:color="auto"/>
            <w:bottom w:val="none" w:sz="0" w:space="0" w:color="auto"/>
            <w:right w:val="none" w:sz="0" w:space="0" w:color="auto"/>
          </w:divBdr>
        </w:div>
        <w:div w:id="1498114851">
          <w:marLeft w:val="446"/>
          <w:marRight w:val="0"/>
          <w:marTop w:val="0"/>
          <w:marBottom w:val="0"/>
          <w:divBdr>
            <w:top w:val="none" w:sz="0" w:space="0" w:color="auto"/>
            <w:left w:val="none" w:sz="0" w:space="0" w:color="auto"/>
            <w:bottom w:val="none" w:sz="0" w:space="0" w:color="auto"/>
            <w:right w:val="none" w:sz="0" w:space="0" w:color="auto"/>
          </w:divBdr>
        </w:div>
        <w:div w:id="1603609189">
          <w:marLeft w:val="446"/>
          <w:marRight w:val="0"/>
          <w:marTop w:val="0"/>
          <w:marBottom w:val="0"/>
          <w:divBdr>
            <w:top w:val="none" w:sz="0" w:space="0" w:color="auto"/>
            <w:left w:val="none" w:sz="0" w:space="0" w:color="auto"/>
            <w:bottom w:val="none" w:sz="0" w:space="0" w:color="auto"/>
            <w:right w:val="none" w:sz="0" w:space="0" w:color="auto"/>
          </w:divBdr>
        </w:div>
        <w:div w:id="1957246918">
          <w:marLeft w:val="446"/>
          <w:marRight w:val="0"/>
          <w:marTop w:val="0"/>
          <w:marBottom w:val="0"/>
          <w:divBdr>
            <w:top w:val="none" w:sz="0" w:space="0" w:color="auto"/>
            <w:left w:val="none" w:sz="0" w:space="0" w:color="auto"/>
            <w:bottom w:val="none" w:sz="0" w:space="0" w:color="auto"/>
            <w:right w:val="none" w:sz="0" w:space="0" w:color="auto"/>
          </w:divBdr>
        </w:div>
      </w:divsChild>
    </w:div>
    <w:div w:id="937370084">
      <w:bodyDiv w:val="1"/>
      <w:marLeft w:val="0"/>
      <w:marRight w:val="0"/>
      <w:marTop w:val="0"/>
      <w:marBottom w:val="0"/>
      <w:divBdr>
        <w:top w:val="none" w:sz="0" w:space="0" w:color="auto"/>
        <w:left w:val="none" w:sz="0" w:space="0" w:color="auto"/>
        <w:bottom w:val="none" w:sz="0" w:space="0" w:color="auto"/>
        <w:right w:val="none" w:sz="0" w:space="0" w:color="auto"/>
      </w:divBdr>
      <w:divsChild>
        <w:div w:id="464080586">
          <w:marLeft w:val="0"/>
          <w:marRight w:val="0"/>
          <w:marTop w:val="0"/>
          <w:marBottom w:val="0"/>
          <w:divBdr>
            <w:top w:val="none" w:sz="0" w:space="0" w:color="auto"/>
            <w:left w:val="none" w:sz="0" w:space="0" w:color="auto"/>
            <w:bottom w:val="none" w:sz="0" w:space="0" w:color="auto"/>
            <w:right w:val="none" w:sz="0" w:space="0" w:color="auto"/>
          </w:divBdr>
        </w:div>
        <w:div w:id="879896810">
          <w:marLeft w:val="0"/>
          <w:marRight w:val="0"/>
          <w:marTop w:val="0"/>
          <w:marBottom w:val="0"/>
          <w:divBdr>
            <w:top w:val="none" w:sz="0" w:space="0" w:color="auto"/>
            <w:left w:val="none" w:sz="0" w:space="0" w:color="auto"/>
            <w:bottom w:val="none" w:sz="0" w:space="0" w:color="auto"/>
            <w:right w:val="none" w:sz="0" w:space="0" w:color="auto"/>
          </w:divBdr>
        </w:div>
      </w:divsChild>
    </w:div>
    <w:div w:id="998535330">
      <w:bodyDiv w:val="1"/>
      <w:marLeft w:val="0"/>
      <w:marRight w:val="0"/>
      <w:marTop w:val="0"/>
      <w:marBottom w:val="0"/>
      <w:divBdr>
        <w:top w:val="none" w:sz="0" w:space="0" w:color="auto"/>
        <w:left w:val="none" w:sz="0" w:space="0" w:color="auto"/>
        <w:bottom w:val="none" w:sz="0" w:space="0" w:color="auto"/>
        <w:right w:val="none" w:sz="0" w:space="0" w:color="auto"/>
      </w:divBdr>
      <w:divsChild>
        <w:div w:id="321200228">
          <w:marLeft w:val="0"/>
          <w:marRight w:val="0"/>
          <w:marTop w:val="0"/>
          <w:marBottom w:val="0"/>
          <w:divBdr>
            <w:top w:val="none" w:sz="0" w:space="0" w:color="auto"/>
            <w:left w:val="none" w:sz="0" w:space="0" w:color="auto"/>
            <w:bottom w:val="none" w:sz="0" w:space="0" w:color="auto"/>
            <w:right w:val="none" w:sz="0" w:space="0" w:color="auto"/>
          </w:divBdr>
          <w:divsChild>
            <w:div w:id="873813492">
              <w:marLeft w:val="0"/>
              <w:marRight w:val="0"/>
              <w:marTop w:val="0"/>
              <w:marBottom w:val="0"/>
              <w:divBdr>
                <w:top w:val="none" w:sz="0" w:space="0" w:color="auto"/>
                <w:left w:val="none" w:sz="0" w:space="0" w:color="auto"/>
                <w:bottom w:val="none" w:sz="0" w:space="0" w:color="auto"/>
                <w:right w:val="none" w:sz="0" w:space="0" w:color="auto"/>
              </w:divBdr>
              <w:divsChild>
                <w:div w:id="1723872221">
                  <w:marLeft w:val="0"/>
                  <w:marRight w:val="0"/>
                  <w:marTop w:val="0"/>
                  <w:marBottom w:val="0"/>
                  <w:divBdr>
                    <w:top w:val="none" w:sz="0" w:space="0" w:color="auto"/>
                    <w:left w:val="none" w:sz="0" w:space="0" w:color="auto"/>
                    <w:bottom w:val="none" w:sz="0" w:space="0" w:color="auto"/>
                    <w:right w:val="none" w:sz="0" w:space="0" w:color="auto"/>
                  </w:divBdr>
                  <w:divsChild>
                    <w:div w:id="329871360">
                      <w:marLeft w:val="0"/>
                      <w:marRight w:val="0"/>
                      <w:marTop w:val="100"/>
                      <w:marBottom w:val="0"/>
                      <w:divBdr>
                        <w:top w:val="none" w:sz="0" w:space="0" w:color="auto"/>
                        <w:left w:val="none" w:sz="0" w:space="0" w:color="auto"/>
                        <w:bottom w:val="none" w:sz="0" w:space="0" w:color="auto"/>
                        <w:right w:val="none" w:sz="0" w:space="0" w:color="auto"/>
                      </w:divBdr>
                    </w:div>
                  </w:divsChild>
                </w:div>
                <w:div w:id="2042631541">
                  <w:marLeft w:val="0"/>
                  <w:marRight w:val="0"/>
                  <w:marTop w:val="0"/>
                  <w:marBottom w:val="0"/>
                  <w:divBdr>
                    <w:top w:val="none" w:sz="0" w:space="0" w:color="auto"/>
                    <w:left w:val="none" w:sz="0" w:space="0" w:color="auto"/>
                    <w:bottom w:val="none" w:sz="0" w:space="0" w:color="auto"/>
                    <w:right w:val="none" w:sz="0" w:space="0" w:color="auto"/>
                  </w:divBdr>
                  <w:divsChild>
                    <w:div w:id="784889220">
                      <w:marLeft w:val="0"/>
                      <w:marRight w:val="0"/>
                      <w:marTop w:val="0"/>
                      <w:marBottom w:val="0"/>
                      <w:divBdr>
                        <w:top w:val="none" w:sz="0" w:space="0" w:color="auto"/>
                        <w:left w:val="none" w:sz="0" w:space="0" w:color="auto"/>
                        <w:bottom w:val="none" w:sz="0" w:space="0" w:color="auto"/>
                        <w:right w:val="none" w:sz="0" w:space="0" w:color="auto"/>
                      </w:divBdr>
                      <w:divsChild>
                        <w:div w:id="981498215">
                          <w:marLeft w:val="0"/>
                          <w:marRight w:val="0"/>
                          <w:marTop w:val="0"/>
                          <w:marBottom w:val="0"/>
                          <w:divBdr>
                            <w:top w:val="none" w:sz="0" w:space="0" w:color="auto"/>
                            <w:left w:val="none" w:sz="0" w:space="0" w:color="auto"/>
                            <w:bottom w:val="none" w:sz="0" w:space="0" w:color="auto"/>
                            <w:right w:val="none" w:sz="0" w:space="0" w:color="auto"/>
                          </w:divBdr>
                        </w:div>
                        <w:div w:id="1154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24057">
          <w:marLeft w:val="0"/>
          <w:marRight w:val="0"/>
          <w:marTop w:val="0"/>
          <w:marBottom w:val="0"/>
          <w:divBdr>
            <w:top w:val="none" w:sz="0" w:space="0" w:color="auto"/>
            <w:left w:val="none" w:sz="0" w:space="0" w:color="auto"/>
            <w:bottom w:val="none" w:sz="0" w:space="0" w:color="auto"/>
            <w:right w:val="none" w:sz="0" w:space="0" w:color="auto"/>
          </w:divBdr>
          <w:divsChild>
            <w:div w:id="6371471">
              <w:marLeft w:val="0"/>
              <w:marRight w:val="0"/>
              <w:marTop w:val="1500"/>
              <w:marBottom w:val="0"/>
              <w:divBdr>
                <w:top w:val="none" w:sz="0" w:space="0" w:color="auto"/>
                <w:left w:val="none" w:sz="0" w:space="0" w:color="auto"/>
                <w:bottom w:val="none" w:sz="0" w:space="0" w:color="auto"/>
                <w:right w:val="none" w:sz="0" w:space="0" w:color="auto"/>
              </w:divBdr>
              <w:divsChild>
                <w:div w:id="5547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885658">
      <w:bodyDiv w:val="1"/>
      <w:marLeft w:val="0"/>
      <w:marRight w:val="0"/>
      <w:marTop w:val="0"/>
      <w:marBottom w:val="0"/>
      <w:divBdr>
        <w:top w:val="none" w:sz="0" w:space="0" w:color="auto"/>
        <w:left w:val="none" w:sz="0" w:space="0" w:color="auto"/>
        <w:bottom w:val="none" w:sz="0" w:space="0" w:color="auto"/>
        <w:right w:val="none" w:sz="0" w:space="0" w:color="auto"/>
      </w:divBdr>
    </w:div>
    <w:div w:id="1343161628">
      <w:bodyDiv w:val="1"/>
      <w:marLeft w:val="0"/>
      <w:marRight w:val="0"/>
      <w:marTop w:val="0"/>
      <w:marBottom w:val="0"/>
      <w:divBdr>
        <w:top w:val="none" w:sz="0" w:space="0" w:color="auto"/>
        <w:left w:val="none" w:sz="0" w:space="0" w:color="auto"/>
        <w:bottom w:val="none" w:sz="0" w:space="0" w:color="auto"/>
        <w:right w:val="none" w:sz="0" w:space="0" w:color="auto"/>
      </w:divBdr>
      <w:divsChild>
        <w:div w:id="1406220331">
          <w:marLeft w:val="446"/>
          <w:marRight w:val="0"/>
          <w:marTop w:val="0"/>
          <w:marBottom w:val="0"/>
          <w:divBdr>
            <w:top w:val="none" w:sz="0" w:space="0" w:color="auto"/>
            <w:left w:val="none" w:sz="0" w:space="0" w:color="auto"/>
            <w:bottom w:val="none" w:sz="0" w:space="0" w:color="auto"/>
            <w:right w:val="none" w:sz="0" w:space="0" w:color="auto"/>
          </w:divBdr>
        </w:div>
      </w:divsChild>
    </w:div>
    <w:div w:id="1376655233">
      <w:bodyDiv w:val="1"/>
      <w:marLeft w:val="0"/>
      <w:marRight w:val="0"/>
      <w:marTop w:val="0"/>
      <w:marBottom w:val="0"/>
      <w:divBdr>
        <w:top w:val="none" w:sz="0" w:space="0" w:color="auto"/>
        <w:left w:val="none" w:sz="0" w:space="0" w:color="auto"/>
        <w:bottom w:val="none" w:sz="0" w:space="0" w:color="auto"/>
        <w:right w:val="none" w:sz="0" w:space="0" w:color="auto"/>
      </w:divBdr>
    </w:div>
    <w:div w:id="1472097916">
      <w:bodyDiv w:val="1"/>
      <w:marLeft w:val="0"/>
      <w:marRight w:val="0"/>
      <w:marTop w:val="0"/>
      <w:marBottom w:val="0"/>
      <w:divBdr>
        <w:top w:val="none" w:sz="0" w:space="0" w:color="auto"/>
        <w:left w:val="none" w:sz="0" w:space="0" w:color="auto"/>
        <w:bottom w:val="none" w:sz="0" w:space="0" w:color="auto"/>
        <w:right w:val="none" w:sz="0" w:space="0" w:color="auto"/>
      </w:divBdr>
    </w:div>
    <w:div w:id="1506625781">
      <w:bodyDiv w:val="1"/>
      <w:marLeft w:val="0"/>
      <w:marRight w:val="0"/>
      <w:marTop w:val="0"/>
      <w:marBottom w:val="0"/>
      <w:divBdr>
        <w:top w:val="none" w:sz="0" w:space="0" w:color="auto"/>
        <w:left w:val="none" w:sz="0" w:space="0" w:color="auto"/>
        <w:bottom w:val="none" w:sz="0" w:space="0" w:color="auto"/>
        <w:right w:val="none" w:sz="0" w:space="0" w:color="auto"/>
      </w:divBdr>
    </w:div>
    <w:div w:id="1765220447">
      <w:bodyDiv w:val="1"/>
      <w:marLeft w:val="0"/>
      <w:marRight w:val="0"/>
      <w:marTop w:val="0"/>
      <w:marBottom w:val="0"/>
      <w:divBdr>
        <w:top w:val="none" w:sz="0" w:space="0" w:color="auto"/>
        <w:left w:val="none" w:sz="0" w:space="0" w:color="auto"/>
        <w:bottom w:val="none" w:sz="0" w:space="0" w:color="auto"/>
        <w:right w:val="none" w:sz="0" w:space="0" w:color="auto"/>
      </w:divBdr>
      <w:divsChild>
        <w:div w:id="196116141">
          <w:marLeft w:val="0"/>
          <w:marRight w:val="0"/>
          <w:marTop w:val="0"/>
          <w:marBottom w:val="0"/>
          <w:divBdr>
            <w:top w:val="none" w:sz="0" w:space="0" w:color="auto"/>
            <w:left w:val="none" w:sz="0" w:space="0" w:color="auto"/>
            <w:bottom w:val="none" w:sz="0" w:space="0" w:color="auto"/>
            <w:right w:val="none" w:sz="0" w:space="0" w:color="auto"/>
          </w:divBdr>
        </w:div>
        <w:div w:id="1926458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seumprinsenhofdelft.nl/" TargetMode="External"/><Relationship Id="rId13" Type="http://schemas.openxmlformats.org/officeDocument/2006/relationships/hyperlink" Target="mailto:ailis@talkabout.nu" TargetMode="External"/><Relationship Id="rId18"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talkabout.nu/" TargetMode="External"/><Relationship Id="rId17" Type="http://schemas.openxmlformats.org/officeDocument/2006/relationships/hyperlink" Target="https://www.instagram.com/stedelijk_museum_breda/" TargetMode="External"/><Relationship Id="rId2" Type="http://schemas.openxmlformats.org/officeDocument/2006/relationships/customXml" Target="../customXml/item2.xml"/><Relationship Id="rId16" Type="http://schemas.openxmlformats.org/officeDocument/2006/relationships/hyperlink" Target="https://www.facebook.com/stedelijkmuseumbred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useumprinsenhofdelft.nl/" TargetMode="External"/><Relationship Id="rId5" Type="http://schemas.openxmlformats.org/officeDocument/2006/relationships/styles" Target="styles.xml"/><Relationship Id="rId15" Type="http://schemas.openxmlformats.org/officeDocument/2006/relationships/hyperlink" Target="https://www.linkedin.com/company/stedelijk-museum-breda/" TargetMode="External"/><Relationship Id="rId10" Type="http://schemas.openxmlformats.org/officeDocument/2006/relationships/hyperlink" Target="https://www.stedelijkmuseumbreda.nl/nl/zien-doen/de-nassaus-van-breda" TargetMode="External"/><Relationship Id="rId19"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hyperlink" Target="https://www.stedelijkmuseumbreda.nl/nl" TargetMode="External"/><Relationship Id="rId14" Type="http://schemas.openxmlformats.org/officeDocument/2006/relationships/hyperlink" Target="https://www.stedelijkmuseumbreda.nl/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0D538D4A1F34CA8082A5C7B515395" ma:contentTypeVersion="15" ma:contentTypeDescription="Een nieuw document maken." ma:contentTypeScope="" ma:versionID="ac22b403133068e6fe663e66d34e9de3">
  <xsd:schema xmlns:xsd="http://www.w3.org/2001/XMLSchema" xmlns:xs="http://www.w3.org/2001/XMLSchema" xmlns:p="http://schemas.microsoft.com/office/2006/metadata/properties" xmlns:ns2="32693be2-2d78-4fd9-b184-aef2052545d2" xmlns:ns3="a7ed9176-b488-43e6-85ef-7a440654aa8b" targetNamespace="http://schemas.microsoft.com/office/2006/metadata/properties" ma:root="true" ma:fieldsID="19716e3d39f10e52c533187d244a1d27" ns2:_="" ns3:_="">
    <xsd:import namespace="32693be2-2d78-4fd9-b184-aef2052545d2"/>
    <xsd:import namespace="a7ed9176-b488-43e6-85ef-7a440654aa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93be2-2d78-4fd9-b184-aef205254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e9fb2899-43e0-4f03-b115-18758528b17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ed9176-b488-43e6-85ef-7a440654aa8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92609ff-c935-4818-89e8-eb265bab6fff}" ma:internalName="TaxCatchAll" ma:showField="CatchAllData" ma:web="a7ed9176-b488-43e6-85ef-7a440654aa8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693be2-2d78-4fd9-b184-aef2052545d2">
      <Terms xmlns="http://schemas.microsoft.com/office/infopath/2007/PartnerControls"/>
    </lcf76f155ced4ddcb4097134ff3c332f>
    <TaxCatchAll xmlns="a7ed9176-b488-43e6-85ef-7a440654aa8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4039F1-BB9F-44C0-B312-B526780C8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93be2-2d78-4fd9-b184-aef2052545d2"/>
    <ds:schemaRef ds:uri="a7ed9176-b488-43e6-85ef-7a440654a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A64BD0-FE44-4C61-BD1F-DB1B179F2169}">
  <ds:schemaRefs>
    <ds:schemaRef ds:uri="http://schemas.microsoft.com/office/2006/metadata/properties"/>
    <ds:schemaRef ds:uri="http://schemas.microsoft.com/office/infopath/2007/PartnerControls"/>
    <ds:schemaRef ds:uri="32693be2-2d78-4fd9-b184-aef2052545d2"/>
    <ds:schemaRef ds:uri="a7ed9176-b488-43e6-85ef-7a440654aa8b"/>
  </ds:schemaRefs>
</ds:datastoreItem>
</file>

<file path=customXml/itemProps3.xml><?xml version="1.0" encoding="utf-8"?>
<ds:datastoreItem xmlns:ds="http://schemas.openxmlformats.org/officeDocument/2006/customXml" ds:itemID="{FD3E25CD-F45A-47C2-9DFA-A026E08A68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888</Words>
  <Characters>4888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Rakhorst, M (Monique)</dc:creator>
  <cp:keywords/>
  <dc:description/>
  <cp:lastModifiedBy>Ailis O'Neill</cp:lastModifiedBy>
  <cp:revision>22</cp:revision>
  <dcterms:created xsi:type="dcterms:W3CDTF">2024-11-13T11:58:00Z</dcterms:created>
  <dcterms:modified xsi:type="dcterms:W3CDTF">2024-11-27T09:27:00Z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0x010100D630D538D4A1F34CA8082A5C7B515395</vt:lpwstr>
  </property>
  <property fmtid="{D5CDD505-2E9C-101B-9397-08002B2CF9AE}" pid="3" name="MediaServiceImageTags">
    <vt:lpwstr/>
  </property>
</Properties>
</file>